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992" w14:textId="4A43F2F9" w:rsidR="00641F41" w:rsidRPr="00A25E28" w:rsidRDefault="00641F41" w:rsidP="006204F2">
      <w:pPr>
        <w:widowControl/>
        <w:spacing w:afterLines="50" w:after="156" w:line="520" w:lineRule="exact"/>
        <w:rPr>
          <w:rFonts w:ascii="仿宋" w:eastAsia="仿宋" w:hAnsi="仿宋" w:cs="方正小标宋简体"/>
          <w:sz w:val="32"/>
          <w:szCs w:val="32"/>
        </w:rPr>
      </w:pPr>
      <w:r w:rsidRPr="00A25E28">
        <w:rPr>
          <w:rFonts w:ascii="仿宋" w:eastAsia="仿宋" w:hAnsi="仿宋" w:cs="方正小标宋简体" w:hint="eastAsia"/>
          <w:sz w:val="32"/>
          <w:szCs w:val="32"/>
        </w:rPr>
        <w:t>附件</w:t>
      </w:r>
      <w:r w:rsidR="00AD3E14" w:rsidRPr="00A25E28">
        <w:rPr>
          <w:rFonts w:ascii="仿宋" w:eastAsia="仿宋" w:hAnsi="仿宋" w:cs="方正小标宋简体" w:hint="eastAsia"/>
          <w:sz w:val="32"/>
          <w:szCs w:val="32"/>
        </w:rPr>
        <w:t>1</w:t>
      </w:r>
      <w:r w:rsidR="00A25E28">
        <w:rPr>
          <w:rFonts w:ascii="仿宋" w:eastAsia="仿宋" w:hAnsi="仿宋" w:cs="方正小标宋简体" w:hint="eastAsia"/>
          <w:sz w:val="32"/>
          <w:szCs w:val="32"/>
        </w:rPr>
        <w:t>：</w:t>
      </w:r>
    </w:p>
    <w:p w14:paraId="12AB66B0" w14:textId="56D40D52" w:rsidR="009A14D9" w:rsidRPr="00A25E28" w:rsidRDefault="009A14D9" w:rsidP="00A25E28">
      <w:pPr>
        <w:jc w:val="center"/>
        <w:rPr>
          <w:rFonts w:ascii="方正小标宋简体" w:eastAsia="方正小标宋简体" w:hAnsi="微软雅黑" w:cstheme="minorBidi"/>
          <w:bCs/>
          <w:sz w:val="36"/>
          <w:szCs w:val="36"/>
        </w:rPr>
      </w:pPr>
      <w:r w:rsidRPr="00A25E28">
        <w:rPr>
          <w:rFonts w:ascii="方正小标宋简体" w:eastAsia="方正小标宋简体" w:hAnsi="微软雅黑" w:cstheme="minorBidi" w:hint="eastAsia"/>
          <w:bCs/>
          <w:sz w:val="36"/>
          <w:szCs w:val="36"/>
        </w:rPr>
        <w:t>中小学食堂抽样调研表填写说明</w:t>
      </w:r>
    </w:p>
    <w:p w14:paraId="2FA5E1BC" w14:textId="77777777" w:rsidR="00A25E28" w:rsidRDefault="00A25E28" w:rsidP="009A14D9">
      <w:pPr>
        <w:rPr>
          <w:rFonts w:ascii="仿宋" w:eastAsia="仿宋" w:hAnsi="仿宋" w:cstheme="minorBidi"/>
          <w:b/>
          <w:bCs/>
          <w:sz w:val="36"/>
          <w:szCs w:val="36"/>
        </w:rPr>
      </w:pPr>
    </w:p>
    <w:p w14:paraId="15C785BB" w14:textId="21B81FBA" w:rsidR="009A14D9" w:rsidRPr="009A14D9" w:rsidRDefault="009A14D9" w:rsidP="003D4CEF">
      <w:pPr>
        <w:spacing w:line="520" w:lineRule="exact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 w:hint="eastAsia"/>
          <w:b/>
          <w:bCs/>
          <w:sz w:val="36"/>
          <w:szCs w:val="36"/>
        </w:rPr>
        <w:t>第一步：</w:t>
      </w:r>
      <w:r w:rsidRPr="009A14D9">
        <w:rPr>
          <w:rFonts w:ascii="仿宋" w:eastAsia="仿宋" w:hAnsi="仿宋" w:cstheme="minorBidi" w:hint="eastAsia"/>
          <w:sz w:val="30"/>
          <w:szCs w:val="30"/>
        </w:rPr>
        <w:t>阅读调研表内容及说明（见附件一至附件三）</w:t>
      </w:r>
      <w:proofErr w:type="gramStart"/>
      <w:r w:rsidRPr="009A14D9">
        <w:rPr>
          <w:rFonts w:ascii="仿宋" w:eastAsia="仿宋" w:hAnsi="仿宋" w:cstheme="minorBidi" w:hint="eastAsia"/>
          <w:sz w:val="30"/>
          <w:szCs w:val="30"/>
        </w:rPr>
        <w:t>或扫码</w:t>
      </w:r>
      <w:proofErr w:type="gramEnd"/>
      <w:r w:rsidRPr="009A14D9">
        <w:rPr>
          <w:rFonts w:ascii="仿宋" w:eastAsia="仿宋" w:hAnsi="仿宋" w:cstheme="minorBidi" w:hint="eastAsia"/>
          <w:sz w:val="30"/>
          <w:szCs w:val="30"/>
        </w:rPr>
        <w:t>观看“填写说明”视频。</w:t>
      </w:r>
    </w:p>
    <w:p w14:paraId="2262065E" w14:textId="77777777" w:rsidR="009A14D9" w:rsidRPr="009A14D9" w:rsidRDefault="009A14D9" w:rsidP="009A14D9">
      <w:pPr>
        <w:jc w:val="center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1D62F52D" wp14:editId="78646F60">
            <wp:extent cx="2385736" cy="2476500"/>
            <wp:effectExtent l="19050" t="19050" r="1460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515" cy="2493918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259AF6CD" w14:textId="77777777" w:rsidR="009A14D9" w:rsidRPr="009A14D9" w:rsidRDefault="009A14D9" w:rsidP="003D4CEF">
      <w:pPr>
        <w:spacing w:line="520" w:lineRule="exact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 w:hint="eastAsia"/>
          <w:b/>
          <w:bCs/>
          <w:sz w:val="36"/>
          <w:szCs w:val="36"/>
        </w:rPr>
        <w:t>第二步：</w:t>
      </w:r>
      <w:r w:rsidRPr="009A14D9">
        <w:rPr>
          <w:rFonts w:ascii="仿宋" w:eastAsia="仿宋" w:hAnsi="仿宋" w:cstheme="minorBidi" w:hint="eastAsia"/>
          <w:sz w:val="30"/>
          <w:szCs w:val="30"/>
        </w:rPr>
        <w:t>由于调研表内涉及到人员，财务等多方面数据，建议学校先在纸质调研表上填写完整。</w:t>
      </w:r>
    </w:p>
    <w:p w14:paraId="44FAE838" w14:textId="77777777" w:rsidR="009A14D9" w:rsidRPr="009A14D9" w:rsidRDefault="009A14D9" w:rsidP="003D4CEF">
      <w:pPr>
        <w:spacing w:line="520" w:lineRule="exact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 w:hint="eastAsia"/>
          <w:b/>
          <w:bCs/>
          <w:sz w:val="36"/>
          <w:szCs w:val="36"/>
        </w:rPr>
        <w:t>第三步：</w:t>
      </w:r>
      <w:r w:rsidRPr="009A14D9">
        <w:rPr>
          <w:rFonts w:ascii="仿宋" w:eastAsia="仿宋" w:hAnsi="仿宋" w:cstheme="minorBidi" w:hint="eastAsia"/>
          <w:sz w:val="30"/>
          <w:szCs w:val="30"/>
        </w:rPr>
        <w:t>将核对无误的调研表</w:t>
      </w:r>
      <w:proofErr w:type="gramStart"/>
      <w:r w:rsidRPr="009A14D9">
        <w:rPr>
          <w:rFonts w:ascii="仿宋" w:eastAsia="仿宋" w:hAnsi="仿宋" w:cstheme="minorBidi" w:hint="eastAsia"/>
          <w:sz w:val="30"/>
          <w:szCs w:val="30"/>
        </w:rPr>
        <w:t>数据扫码填报</w:t>
      </w:r>
      <w:proofErr w:type="gramEnd"/>
      <w:r w:rsidRPr="009A14D9">
        <w:rPr>
          <w:rFonts w:ascii="仿宋" w:eastAsia="仿宋" w:hAnsi="仿宋" w:cstheme="minorBidi" w:hint="eastAsia"/>
          <w:sz w:val="30"/>
          <w:szCs w:val="30"/>
        </w:rPr>
        <w:t>提交。</w:t>
      </w:r>
    </w:p>
    <w:p w14:paraId="68AB8CB3" w14:textId="77777777" w:rsidR="009A14D9" w:rsidRPr="009A14D9" w:rsidRDefault="009A14D9" w:rsidP="009A14D9">
      <w:pPr>
        <w:jc w:val="center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/>
          <w:noProof/>
          <w:sz w:val="30"/>
          <w:szCs w:val="30"/>
        </w:rPr>
        <w:drawing>
          <wp:inline distT="0" distB="0" distL="0" distR="0" wp14:anchorId="4011A046" wp14:editId="7F3E7491">
            <wp:extent cx="2465525" cy="2396490"/>
            <wp:effectExtent l="19050" t="19050" r="11430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485" cy="2412003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18419F7F" w14:textId="02AF23E4" w:rsidR="009A14D9" w:rsidRDefault="009A14D9" w:rsidP="009A14D9">
      <w:pPr>
        <w:rPr>
          <w:rFonts w:ascii="仿宋" w:eastAsia="仿宋" w:hAnsi="仿宋" w:cstheme="minorBidi"/>
          <w:sz w:val="30"/>
          <w:szCs w:val="30"/>
        </w:rPr>
      </w:pPr>
    </w:p>
    <w:p w14:paraId="14009EBF" w14:textId="77777777" w:rsidR="003D4CEF" w:rsidRPr="009A14D9" w:rsidRDefault="003D4CEF" w:rsidP="009A14D9">
      <w:pPr>
        <w:rPr>
          <w:rFonts w:ascii="仿宋" w:eastAsia="仿宋" w:hAnsi="仿宋" w:cstheme="minorBidi"/>
          <w:sz w:val="30"/>
          <w:szCs w:val="30"/>
        </w:rPr>
      </w:pPr>
    </w:p>
    <w:p w14:paraId="28909744" w14:textId="23B65D5D" w:rsidR="009A14D9" w:rsidRPr="009A14D9" w:rsidRDefault="009A14D9" w:rsidP="003D4CEF">
      <w:pPr>
        <w:spacing w:line="520" w:lineRule="exact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 w:hint="eastAsia"/>
          <w:sz w:val="30"/>
          <w:szCs w:val="30"/>
        </w:rPr>
        <w:lastRenderedPageBreak/>
        <w:t>附：</w:t>
      </w:r>
      <w:r w:rsidRPr="003D4CEF">
        <w:rPr>
          <w:rFonts w:ascii="仿宋" w:eastAsia="仿宋" w:hAnsi="仿宋" w:cstheme="minorBidi" w:hint="eastAsia"/>
          <w:b/>
          <w:sz w:val="30"/>
          <w:szCs w:val="30"/>
        </w:rPr>
        <w:t>如何在电脑端下载填写完毕的调研表</w:t>
      </w:r>
    </w:p>
    <w:p w14:paraId="4E07D429" w14:textId="77777777" w:rsidR="009A14D9" w:rsidRPr="009A14D9" w:rsidRDefault="009A14D9" w:rsidP="009A14D9">
      <w:pPr>
        <w:jc w:val="center"/>
        <w:rPr>
          <w:rFonts w:ascii="仿宋" w:eastAsia="仿宋" w:hAnsi="仿宋" w:cstheme="minorBidi"/>
          <w:sz w:val="30"/>
          <w:szCs w:val="30"/>
        </w:rPr>
      </w:pPr>
      <w:r w:rsidRPr="009A14D9">
        <w:rPr>
          <w:rFonts w:ascii="仿宋" w:eastAsia="仿宋" w:hAnsi="仿宋" w:cstheme="minorBidi" w:hint="eastAsia"/>
          <w:noProof/>
          <w:sz w:val="30"/>
          <w:szCs w:val="30"/>
        </w:rPr>
        <w:drawing>
          <wp:inline distT="0" distB="0" distL="0" distR="0" wp14:anchorId="1A0AE866" wp14:editId="3FEFA664">
            <wp:extent cx="5124450" cy="7827284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831" cy="78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0051" w14:textId="77777777" w:rsidR="009A14D9" w:rsidRDefault="009A14D9" w:rsidP="006204F2">
      <w:pPr>
        <w:widowControl/>
        <w:spacing w:afterLines="50" w:after="156" w:line="520" w:lineRule="exact"/>
        <w:rPr>
          <w:rFonts w:ascii="方正小标宋简体" w:eastAsia="方正小标宋简体" w:hAnsi="Calibri"/>
          <w:bCs/>
          <w:sz w:val="36"/>
          <w:szCs w:val="36"/>
        </w:rPr>
      </w:pPr>
    </w:p>
    <w:sectPr w:rsidR="009A14D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E74D" w14:textId="77777777" w:rsidR="007262FF" w:rsidRDefault="007262FF" w:rsidP="00682E42">
      <w:r>
        <w:separator/>
      </w:r>
    </w:p>
  </w:endnote>
  <w:endnote w:type="continuationSeparator" w:id="0">
    <w:p w14:paraId="4658F1D0" w14:textId="77777777" w:rsidR="007262FF" w:rsidRDefault="007262FF" w:rsidP="006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80491"/>
      <w:docPartObj>
        <w:docPartGallery w:val="Page Numbers (Bottom of Page)"/>
        <w:docPartUnique/>
      </w:docPartObj>
    </w:sdtPr>
    <w:sdtEndPr/>
    <w:sdtContent>
      <w:p w14:paraId="41D0A624" w14:textId="3DD5D9AC" w:rsidR="003B2EC7" w:rsidRDefault="003B2E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F4" w:rsidRPr="002118F4">
          <w:rPr>
            <w:noProof/>
            <w:lang w:val="zh-CN"/>
          </w:rPr>
          <w:t>4</w:t>
        </w:r>
        <w:r>
          <w:fldChar w:fldCharType="end"/>
        </w:r>
      </w:p>
    </w:sdtContent>
  </w:sdt>
  <w:p w14:paraId="181FDBCE" w14:textId="77777777" w:rsidR="008722BE" w:rsidRDefault="00872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348F" w14:textId="77777777" w:rsidR="007262FF" w:rsidRDefault="007262FF" w:rsidP="00682E42">
      <w:r>
        <w:separator/>
      </w:r>
    </w:p>
  </w:footnote>
  <w:footnote w:type="continuationSeparator" w:id="0">
    <w:p w14:paraId="3801F430" w14:textId="77777777" w:rsidR="007262FF" w:rsidRDefault="007262FF" w:rsidP="0068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91B"/>
    <w:multiLevelType w:val="hybridMultilevel"/>
    <w:tmpl w:val="38F6AD60"/>
    <w:lvl w:ilvl="0" w:tplc="2EB8BA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D30032"/>
    <w:multiLevelType w:val="hybridMultilevel"/>
    <w:tmpl w:val="B16E37F0"/>
    <w:lvl w:ilvl="0" w:tplc="27809C2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5F8097B"/>
    <w:multiLevelType w:val="hybridMultilevel"/>
    <w:tmpl w:val="D700938A"/>
    <w:lvl w:ilvl="0" w:tplc="ED3A6B04">
      <w:start w:val="1"/>
      <w:numFmt w:val="decimal"/>
      <w:lvlText w:val="%1."/>
      <w:lvlJc w:val="left"/>
      <w:pPr>
        <w:ind w:left="105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6903C8B"/>
    <w:multiLevelType w:val="hybridMultilevel"/>
    <w:tmpl w:val="3372E6B4"/>
    <w:lvl w:ilvl="0" w:tplc="7A4293EC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4447A79"/>
    <w:multiLevelType w:val="hybridMultilevel"/>
    <w:tmpl w:val="0E54FFA2"/>
    <w:lvl w:ilvl="0" w:tplc="E71492E6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64097541"/>
    <w:multiLevelType w:val="hybridMultilevel"/>
    <w:tmpl w:val="A9104764"/>
    <w:lvl w:ilvl="0" w:tplc="0BE22D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9101DA3"/>
    <w:multiLevelType w:val="hybridMultilevel"/>
    <w:tmpl w:val="C8D882A6"/>
    <w:lvl w:ilvl="0" w:tplc="712620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6B"/>
    <w:rsid w:val="00017779"/>
    <w:rsid w:val="000417A8"/>
    <w:rsid w:val="00090BDA"/>
    <w:rsid w:val="000D5909"/>
    <w:rsid w:val="000F59E8"/>
    <w:rsid w:val="001230E8"/>
    <w:rsid w:val="00152245"/>
    <w:rsid w:val="001577EE"/>
    <w:rsid w:val="00190E76"/>
    <w:rsid w:val="001F4A0A"/>
    <w:rsid w:val="002118F4"/>
    <w:rsid w:val="002277B0"/>
    <w:rsid w:val="00234E79"/>
    <w:rsid w:val="002875A9"/>
    <w:rsid w:val="002D77F8"/>
    <w:rsid w:val="002F60F0"/>
    <w:rsid w:val="003069D8"/>
    <w:rsid w:val="003577F5"/>
    <w:rsid w:val="003B2EC7"/>
    <w:rsid w:val="003B381B"/>
    <w:rsid w:val="003C22E7"/>
    <w:rsid w:val="003D4CEF"/>
    <w:rsid w:val="004325F0"/>
    <w:rsid w:val="00454E79"/>
    <w:rsid w:val="004A412F"/>
    <w:rsid w:val="004D38E6"/>
    <w:rsid w:val="0050413F"/>
    <w:rsid w:val="00520292"/>
    <w:rsid w:val="0052400B"/>
    <w:rsid w:val="005260E3"/>
    <w:rsid w:val="00564CCB"/>
    <w:rsid w:val="005779BB"/>
    <w:rsid w:val="0059296D"/>
    <w:rsid w:val="005B5CF5"/>
    <w:rsid w:val="006003F2"/>
    <w:rsid w:val="006204F2"/>
    <w:rsid w:val="00641F41"/>
    <w:rsid w:val="00682E42"/>
    <w:rsid w:val="006E6894"/>
    <w:rsid w:val="007017BC"/>
    <w:rsid w:val="007262FF"/>
    <w:rsid w:val="0072799E"/>
    <w:rsid w:val="00730639"/>
    <w:rsid w:val="00746256"/>
    <w:rsid w:val="00781595"/>
    <w:rsid w:val="007A7A3B"/>
    <w:rsid w:val="007F1A42"/>
    <w:rsid w:val="007F4224"/>
    <w:rsid w:val="00822687"/>
    <w:rsid w:val="0086127E"/>
    <w:rsid w:val="00867EC6"/>
    <w:rsid w:val="008722BE"/>
    <w:rsid w:val="008C3332"/>
    <w:rsid w:val="008C7253"/>
    <w:rsid w:val="008D11B8"/>
    <w:rsid w:val="009203CA"/>
    <w:rsid w:val="00953BE9"/>
    <w:rsid w:val="00976DB3"/>
    <w:rsid w:val="00984435"/>
    <w:rsid w:val="009A14D9"/>
    <w:rsid w:val="009C156B"/>
    <w:rsid w:val="009D07B0"/>
    <w:rsid w:val="009F59B7"/>
    <w:rsid w:val="00A25E28"/>
    <w:rsid w:val="00A5582F"/>
    <w:rsid w:val="00A91CDD"/>
    <w:rsid w:val="00AD3E14"/>
    <w:rsid w:val="00B35CAD"/>
    <w:rsid w:val="00B61DA6"/>
    <w:rsid w:val="00B61EED"/>
    <w:rsid w:val="00B97622"/>
    <w:rsid w:val="00C02471"/>
    <w:rsid w:val="00C04862"/>
    <w:rsid w:val="00C05FDC"/>
    <w:rsid w:val="00C20178"/>
    <w:rsid w:val="00C472D4"/>
    <w:rsid w:val="00C64CD6"/>
    <w:rsid w:val="00C66F6D"/>
    <w:rsid w:val="00CA314B"/>
    <w:rsid w:val="00CA37B4"/>
    <w:rsid w:val="00CF6629"/>
    <w:rsid w:val="00D105BC"/>
    <w:rsid w:val="00D35D34"/>
    <w:rsid w:val="00D3788C"/>
    <w:rsid w:val="00D74039"/>
    <w:rsid w:val="00D86D2B"/>
    <w:rsid w:val="00DC0608"/>
    <w:rsid w:val="00E515B7"/>
    <w:rsid w:val="00E524E9"/>
    <w:rsid w:val="00E544E7"/>
    <w:rsid w:val="00E71C45"/>
    <w:rsid w:val="00E870F2"/>
    <w:rsid w:val="00E97FC7"/>
    <w:rsid w:val="00EB4388"/>
    <w:rsid w:val="00EC6BE8"/>
    <w:rsid w:val="00F11026"/>
    <w:rsid w:val="00F21C49"/>
    <w:rsid w:val="00F6393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D457"/>
  <w15:chartTrackingRefBased/>
  <w15:docId w15:val="{7A3504E2-74A2-4AD9-A487-1C9A6C16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1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2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2E42"/>
    <w:rPr>
      <w:sz w:val="18"/>
      <w:szCs w:val="18"/>
    </w:rPr>
  </w:style>
  <w:style w:type="character" w:styleId="a7">
    <w:name w:val="Hyperlink"/>
    <w:basedOn w:val="a0"/>
    <w:uiPriority w:val="99"/>
    <w:unhideWhenUsed/>
    <w:rsid w:val="00682E4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82E42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B9762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9">
    <w:name w:val="日期 字符"/>
    <w:basedOn w:val="a0"/>
    <w:link w:val="a8"/>
    <w:uiPriority w:val="99"/>
    <w:semiHidden/>
    <w:rsid w:val="00B97622"/>
  </w:style>
  <w:style w:type="paragraph" w:styleId="aa">
    <w:name w:val="List Paragraph"/>
    <w:basedOn w:val="a"/>
    <w:uiPriority w:val="34"/>
    <w:qFormat/>
    <w:rsid w:val="009D07B0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D105BC"/>
    <w:pPr>
      <w:adjustRightInd w:val="0"/>
      <w:snapToGrid w:val="0"/>
      <w:spacing w:line="300" w:lineRule="auto"/>
      <w:ind w:firstLine="555"/>
    </w:pPr>
    <w:rPr>
      <w:rFonts w:ascii="Times New Roman" w:eastAsia="宋体" w:hAnsi="Times New Roman"/>
      <w:sz w:val="28"/>
      <w:szCs w:val="28"/>
    </w:rPr>
  </w:style>
  <w:style w:type="character" w:customStyle="1" w:styleId="ac">
    <w:name w:val="正文文本缩进 字符"/>
    <w:basedOn w:val="a0"/>
    <w:link w:val="ab"/>
    <w:uiPriority w:val="99"/>
    <w:semiHidden/>
    <w:rsid w:val="00D105BC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473">
          <w:marLeft w:val="0"/>
          <w:marRight w:val="0"/>
          <w:marTop w:val="0"/>
          <w:marBottom w:val="0"/>
          <w:divBdr>
            <w:top w:val="single" w:sz="6" w:space="15" w:color="CAEA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哲</dc:creator>
  <cp:keywords/>
  <dc:description/>
  <cp:lastModifiedBy>w jy</cp:lastModifiedBy>
  <cp:revision>3</cp:revision>
  <cp:lastPrinted>2021-10-22T01:51:00Z</cp:lastPrinted>
  <dcterms:created xsi:type="dcterms:W3CDTF">2022-03-18T02:00:00Z</dcterms:created>
  <dcterms:modified xsi:type="dcterms:W3CDTF">2022-03-18T02:00:00Z</dcterms:modified>
</cp:coreProperties>
</file>