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1D" w:rsidRDefault="00F3691D" w:rsidP="00F3691D">
      <w:pPr>
        <w:ind w:firstLine="420"/>
        <w:rPr>
          <w:sz w:val="22"/>
          <w:szCs w:val="24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F3691D" w:rsidRDefault="00F3691D" w:rsidP="00F3691D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调查工作提示</w:t>
      </w:r>
    </w:p>
    <w:bookmarkEnd w:id="0"/>
    <w:p w:rsidR="00F3691D" w:rsidRDefault="00F3691D" w:rsidP="00F3691D">
      <w:pPr>
        <w:ind w:left="640"/>
        <w:jc w:val="left"/>
        <w:rPr>
          <w:rFonts w:ascii="仿宋" w:eastAsia="仿宋" w:hAnsi="仿宋" w:hint="eastAsia"/>
          <w:sz w:val="32"/>
          <w:szCs w:val="32"/>
        </w:rPr>
      </w:pPr>
    </w:p>
    <w:p w:rsidR="00F3691D" w:rsidRDefault="00F3691D" w:rsidP="00F3691D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受访者应尽量在大伙食堂用餐，在风味、小炒窗口等处用餐者原则上不是本次调查对象。</w:t>
      </w:r>
    </w:p>
    <w:p w:rsidR="00F3691D" w:rsidRDefault="00F3691D" w:rsidP="00F3691D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受访者选择应具有随机性，保证样本与日常就餐情况类似，既包括食物剩余多者，也包括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剩余者。</w:t>
      </w:r>
    </w:p>
    <w:p w:rsidR="00F3691D" w:rsidRDefault="00F3691D" w:rsidP="00F3691D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建议采用等距系统抽样法，譬如每隔5个人询问是否接受调查。</w:t>
      </w:r>
    </w:p>
    <w:p w:rsidR="00F3691D" w:rsidRDefault="00F3691D" w:rsidP="00F3691D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请注意填写菜品全称，如：麻婆豆腐、土豆鸡块，不要仅填写：豆腐、鸡块。</w:t>
      </w:r>
    </w:p>
    <w:p w:rsidR="00F3691D" w:rsidRDefault="00F3691D" w:rsidP="00F3691D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52E5">
        <w:rPr>
          <w:rFonts w:ascii="仿宋" w:eastAsia="仿宋" w:hAnsi="仿宋" w:hint="eastAsia"/>
          <w:sz w:val="32"/>
          <w:szCs w:val="32"/>
        </w:rPr>
        <w:t>建议各样本高校为访员准备</w:t>
      </w:r>
      <w:r w:rsidRPr="001252E5">
        <w:rPr>
          <w:rFonts w:ascii="仿宋" w:eastAsia="仿宋" w:hAnsi="仿宋"/>
          <w:sz w:val="32"/>
          <w:szCs w:val="32"/>
        </w:rPr>
        <w:t>访员胸卡</w:t>
      </w:r>
      <w:r w:rsidRPr="001252E5">
        <w:rPr>
          <w:rFonts w:ascii="仿宋" w:eastAsia="仿宋" w:hAnsi="仿宋" w:hint="eastAsia"/>
          <w:sz w:val="32"/>
          <w:szCs w:val="32"/>
        </w:rPr>
        <w:t>，证明身份。</w:t>
      </w:r>
    </w:p>
    <w:p w:rsidR="00F3691D" w:rsidRPr="001252E5" w:rsidRDefault="00F3691D" w:rsidP="00F3691D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52E5">
        <w:rPr>
          <w:rFonts w:ascii="仿宋" w:eastAsia="仿宋" w:hAnsi="仿宋" w:hint="eastAsia"/>
          <w:sz w:val="32"/>
          <w:szCs w:val="32"/>
        </w:rPr>
        <w:t>若样本高校在多个食堂采样调查，建议在问卷空白处记录食堂名称，以便于后期菜品称重时向对应食堂反馈菜品名单。</w:t>
      </w:r>
    </w:p>
    <w:p w:rsidR="00F3691D" w:rsidRDefault="00F3691D" w:rsidP="00F3691D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请按时完成调查，并寄回纸质材料。</w:t>
      </w:r>
    </w:p>
    <w:p w:rsidR="00D97899" w:rsidRPr="00F3691D" w:rsidRDefault="00D97899"/>
    <w:sectPr w:rsidR="00D97899" w:rsidRPr="00F3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99.8pt;height:356.25pt" o:bullet="t">
        <v:imagedata r:id="rId1" o:title="3320946_155923032480_2"/>
      </v:shape>
    </w:pict>
  </w:numPicBullet>
  <w:abstractNum w:abstractNumId="0">
    <w:nsid w:val="A9B56DBD"/>
    <w:multiLevelType w:val="singleLevel"/>
    <w:tmpl w:val="A9B56DB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1D"/>
    <w:rsid w:val="0020246E"/>
    <w:rsid w:val="005F1D5F"/>
    <w:rsid w:val="007A0442"/>
    <w:rsid w:val="00827539"/>
    <w:rsid w:val="00A86F8C"/>
    <w:rsid w:val="00B90D1D"/>
    <w:rsid w:val="00D97899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691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691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2020-12-23T06:24:00Z</dcterms:created>
  <dcterms:modified xsi:type="dcterms:W3CDTF">2020-12-23T06:25:00Z</dcterms:modified>
</cp:coreProperties>
</file>