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67" w:rsidRPr="00802F7B" w:rsidRDefault="00151067" w:rsidP="00151067">
      <w:pPr>
        <w:spacing w:line="720" w:lineRule="auto"/>
        <w:jc w:val="left"/>
        <w:rPr>
          <w:rFonts w:ascii="仿宋_GB2312" w:eastAsia="仿宋_GB2312" w:hAnsi="仿宋" w:cs="仿宋" w:hint="eastAsia"/>
          <w:color w:val="000000"/>
          <w:sz w:val="30"/>
          <w:szCs w:val="30"/>
        </w:rPr>
      </w:pPr>
      <w:r w:rsidRPr="00802F7B">
        <w:rPr>
          <w:rFonts w:ascii="仿宋_GB2312" w:eastAsia="仿宋_GB2312" w:hAnsi="仿宋" w:cs="仿宋" w:hint="eastAsia"/>
          <w:color w:val="000000"/>
          <w:sz w:val="30"/>
          <w:szCs w:val="30"/>
        </w:rPr>
        <w:t>附件2：</w:t>
      </w:r>
    </w:p>
    <w:p w:rsidR="00151067" w:rsidRDefault="00151067" w:rsidP="00151067">
      <w:pPr>
        <w:spacing w:line="720" w:lineRule="auto"/>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《2016年度全国校园物业服务发展报告》</w:t>
      </w:r>
    </w:p>
    <w:p w:rsidR="00151067" w:rsidRDefault="00151067" w:rsidP="00151067">
      <w:pPr>
        <w:spacing w:line="720" w:lineRule="auto"/>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数据采集表</w:t>
      </w: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（校园物业服务实体）</w:t>
      </w: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spacing w:line="560" w:lineRule="exact"/>
        <w:jc w:val="center"/>
        <w:rPr>
          <w:rFonts w:ascii="仿宋" w:eastAsia="仿宋" w:hAnsi="仿宋" w:cs="仿宋" w:hint="eastAsia"/>
          <w:b/>
          <w:color w:val="000000"/>
          <w:sz w:val="52"/>
          <w:szCs w:val="52"/>
        </w:rPr>
      </w:pPr>
    </w:p>
    <w:p w:rsidR="00151067" w:rsidRDefault="00151067" w:rsidP="00151067">
      <w:pPr>
        <w:ind w:firstLineChars="478" w:firstLine="1440"/>
        <w:rPr>
          <w:rFonts w:ascii="仿宋" w:eastAsia="仿宋" w:hAnsi="仿宋" w:cs="仿宋" w:hint="eastAsia"/>
          <w:b/>
          <w:color w:val="000000"/>
          <w:sz w:val="30"/>
          <w:szCs w:val="30"/>
          <w:u w:val="single"/>
        </w:rPr>
      </w:pPr>
      <w:r>
        <w:rPr>
          <w:rFonts w:ascii="仿宋" w:eastAsia="仿宋" w:hAnsi="仿宋" w:cs="仿宋" w:hint="eastAsia"/>
          <w:b/>
          <w:color w:val="000000"/>
          <w:sz w:val="30"/>
          <w:szCs w:val="30"/>
        </w:rPr>
        <w:t>所</w:t>
      </w:r>
      <w:r>
        <w:rPr>
          <w:rFonts w:ascii="仿宋" w:eastAsia="仿宋" w:hAnsi="仿宋" w:cs="仿宋" w:hint="eastAsia"/>
          <w:b/>
          <w:color w:val="000000"/>
          <w:w w:val="80"/>
          <w:sz w:val="30"/>
          <w:szCs w:val="30"/>
        </w:rPr>
        <w:t xml:space="preserve">   </w:t>
      </w:r>
      <w:r>
        <w:rPr>
          <w:rFonts w:ascii="仿宋" w:eastAsia="仿宋" w:hAnsi="仿宋" w:cs="仿宋" w:hint="eastAsia"/>
          <w:b/>
          <w:color w:val="000000"/>
          <w:sz w:val="30"/>
          <w:szCs w:val="30"/>
        </w:rPr>
        <w:t xml:space="preserve">在  省  市 </w:t>
      </w:r>
      <w:r>
        <w:rPr>
          <w:rFonts w:ascii="仿宋" w:eastAsia="仿宋" w:hAnsi="仿宋" w:cs="仿宋" w:hint="eastAsia"/>
          <w:b/>
          <w:color w:val="000000"/>
          <w:sz w:val="30"/>
          <w:szCs w:val="30"/>
          <w:u w:val="single"/>
        </w:rPr>
        <w:t xml:space="preserve">                      </w:t>
      </w:r>
    </w:p>
    <w:p w:rsidR="00151067" w:rsidRDefault="00151067" w:rsidP="00151067">
      <w:pPr>
        <w:ind w:firstLineChars="478" w:firstLine="1440"/>
        <w:rPr>
          <w:rFonts w:ascii="仿宋" w:eastAsia="仿宋" w:hAnsi="仿宋" w:cs="仿宋" w:hint="eastAsia"/>
          <w:b/>
          <w:color w:val="000000"/>
          <w:sz w:val="30"/>
          <w:szCs w:val="30"/>
        </w:rPr>
      </w:pPr>
      <w:r>
        <w:rPr>
          <w:rFonts w:ascii="仿宋" w:eastAsia="仿宋" w:hAnsi="仿宋" w:cs="仿宋" w:hint="eastAsia"/>
          <w:b/>
          <w:color w:val="000000"/>
          <w:sz w:val="30"/>
          <w:szCs w:val="30"/>
        </w:rPr>
        <w:t>单位名称</w:t>
      </w:r>
      <w:r>
        <w:rPr>
          <w:rFonts w:ascii="仿宋" w:eastAsia="仿宋" w:hAnsi="仿宋" w:cs="仿宋" w:hint="eastAsia"/>
          <w:b/>
          <w:color w:val="000000"/>
          <w:w w:val="90"/>
          <w:sz w:val="30"/>
          <w:szCs w:val="30"/>
        </w:rPr>
        <w:t>（盖章）</w:t>
      </w:r>
      <w:r>
        <w:rPr>
          <w:rFonts w:ascii="仿宋" w:eastAsia="仿宋" w:hAnsi="仿宋" w:cs="仿宋" w:hint="eastAsia"/>
          <w:b/>
          <w:color w:val="000000"/>
          <w:sz w:val="30"/>
          <w:szCs w:val="30"/>
          <w:u w:val="single"/>
        </w:rPr>
        <w:t xml:space="preserve">                      </w:t>
      </w:r>
    </w:p>
    <w:p w:rsidR="00151067" w:rsidRDefault="00151067" w:rsidP="00151067">
      <w:pPr>
        <w:ind w:firstLineChars="478" w:firstLine="1440"/>
        <w:rPr>
          <w:rFonts w:ascii="仿宋" w:eastAsia="仿宋" w:hAnsi="仿宋" w:cs="仿宋" w:hint="eastAsia"/>
          <w:b/>
          <w:color w:val="000000"/>
          <w:sz w:val="30"/>
          <w:szCs w:val="30"/>
        </w:rPr>
      </w:pPr>
      <w:r>
        <w:rPr>
          <w:rFonts w:ascii="仿宋" w:eastAsia="仿宋" w:hAnsi="仿宋" w:cs="仿宋" w:hint="eastAsia"/>
          <w:b/>
          <w:color w:val="000000"/>
          <w:sz w:val="30"/>
          <w:szCs w:val="30"/>
        </w:rPr>
        <w:t xml:space="preserve">填   报  日  期 </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年</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月</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日</w:t>
      </w:r>
    </w:p>
    <w:p w:rsidR="00151067" w:rsidRDefault="00151067" w:rsidP="00151067">
      <w:pPr>
        <w:spacing w:line="560" w:lineRule="exact"/>
        <w:jc w:val="center"/>
        <w:rPr>
          <w:rFonts w:ascii="仿宋" w:eastAsia="仿宋" w:hAnsi="仿宋" w:cs="仿宋" w:hint="eastAsia"/>
          <w:b/>
          <w:color w:val="000000"/>
          <w:sz w:val="44"/>
          <w:szCs w:val="44"/>
        </w:rPr>
      </w:pPr>
    </w:p>
    <w:p w:rsidR="00151067" w:rsidRDefault="00151067" w:rsidP="00151067">
      <w:pPr>
        <w:spacing w:line="560" w:lineRule="exact"/>
        <w:jc w:val="center"/>
        <w:rPr>
          <w:rFonts w:ascii="仿宋" w:eastAsia="仿宋" w:hAnsi="仿宋" w:cs="仿宋" w:hint="eastAsia"/>
          <w:b/>
          <w:color w:val="000000"/>
          <w:sz w:val="44"/>
          <w:szCs w:val="44"/>
        </w:rPr>
      </w:pPr>
    </w:p>
    <w:p w:rsidR="00151067" w:rsidRDefault="00151067" w:rsidP="00151067">
      <w:pPr>
        <w:spacing w:line="560" w:lineRule="exact"/>
        <w:jc w:val="center"/>
        <w:rPr>
          <w:rFonts w:ascii="仿宋" w:eastAsia="仿宋" w:hAnsi="仿宋" w:cs="仿宋" w:hint="eastAsia"/>
          <w:b/>
          <w:color w:val="000000"/>
          <w:sz w:val="44"/>
          <w:szCs w:val="44"/>
        </w:rPr>
      </w:pPr>
    </w:p>
    <w:p w:rsidR="00151067" w:rsidRDefault="00151067" w:rsidP="00151067">
      <w:pPr>
        <w:spacing w:line="560" w:lineRule="exact"/>
        <w:jc w:val="center"/>
        <w:rPr>
          <w:rFonts w:ascii="仿宋" w:eastAsia="仿宋" w:hAnsi="仿宋" w:cs="仿宋" w:hint="eastAsia"/>
          <w:b/>
          <w:color w:val="000000"/>
          <w:sz w:val="44"/>
          <w:szCs w:val="44"/>
        </w:rPr>
      </w:pPr>
    </w:p>
    <w:p w:rsidR="00151067" w:rsidRDefault="00151067" w:rsidP="00151067">
      <w:pPr>
        <w:spacing w:line="560" w:lineRule="exact"/>
        <w:jc w:val="center"/>
        <w:rPr>
          <w:rFonts w:ascii="仿宋" w:eastAsia="仿宋" w:hAnsi="仿宋" w:cs="仿宋" w:hint="eastAsia"/>
          <w:b/>
          <w:color w:val="000000"/>
          <w:sz w:val="44"/>
          <w:szCs w:val="44"/>
        </w:rPr>
      </w:pPr>
    </w:p>
    <w:p w:rsidR="00151067" w:rsidRDefault="00151067" w:rsidP="00151067">
      <w:pPr>
        <w:spacing w:line="560" w:lineRule="exact"/>
        <w:jc w:val="center"/>
        <w:rPr>
          <w:rFonts w:ascii="仿宋" w:eastAsia="仿宋" w:hAnsi="仿宋" w:cs="仿宋" w:hint="eastAsia"/>
          <w:color w:val="000000"/>
          <w:sz w:val="30"/>
          <w:szCs w:val="30"/>
        </w:rPr>
      </w:pPr>
      <w:r>
        <w:rPr>
          <w:rFonts w:ascii="仿宋" w:eastAsia="仿宋" w:hAnsi="仿宋" w:cs="仿宋" w:hint="eastAsia"/>
          <w:b/>
          <w:color w:val="000000"/>
          <w:sz w:val="30"/>
          <w:szCs w:val="30"/>
        </w:rPr>
        <w:t>中国教育后勤协会物业</w:t>
      </w:r>
      <w:r>
        <w:rPr>
          <w:rFonts w:ascii="仿宋" w:eastAsia="仿宋" w:hAnsi="仿宋" w:cs="仿宋"/>
          <w:b/>
          <w:color w:val="000000"/>
          <w:sz w:val="30"/>
          <w:szCs w:val="30"/>
        </w:rPr>
        <w:t>管理专业委员会</w:t>
      </w:r>
      <w:r>
        <w:rPr>
          <w:rFonts w:ascii="仿宋" w:eastAsia="仿宋" w:hAnsi="仿宋" w:cs="仿宋" w:hint="eastAsia"/>
          <w:b/>
          <w:color w:val="000000"/>
          <w:sz w:val="30"/>
          <w:szCs w:val="30"/>
        </w:rPr>
        <w:t>印制</w:t>
      </w:r>
    </w:p>
    <w:p w:rsidR="00151067" w:rsidRDefault="00151067" w:rsidP="00151067">
      <w:pPr>
        <w:spacing w:line="560" w:lineRule="exact"/>
        <w:jc w:val="center"/>
        <w:rPr>
          <w:rFonts w:ascii="仿宋" w:eastAsia="仿宋" w:hAnsi="仿宋" w:cs="仿宋" w:hint="eastAsia"/>
          <w:b/>
          <w:bCs/>
          <w:color w:val="000000"/>
          <w:sz w:val="36"/>
          <w:szCs w:val="36"/>
        </w:rPr>
      </w:pPr>
      <w:r>
        <w:rPr>
          <w:rFonts w:ascii="仿宋" w:eastAsia="仿宋" w:hAnsi="仿宋" w:cs="仿宋" w:hint="eastAsia"/>
          <w:b/>
          <w:color w:val="000000"/>
          <w:sz w:val="36"/>
          <w:szCs w:val="36"/>
        </w:rPr>
        <w:br w:type="page"/>
      </w:r>
      <w:r>
        <w:rPr>
          <w:rFonts w:ascii="仿宋" w:eastAsia="仿宋" w:hAnsi="仿宋" w:cs="仿宋" w:hint="eastAsia"/>
          <w:b/>
          <w:bCs/>
          <w:color w:val="000000"/>
          <w:sz w:val="36"/>
          <w:szCs w:val="36"/>
        </w:rPr>
        <w:lastRenderedPageBreak/>
        <w:t>声  明</w:t>
      </w:r>
    </w:p>
    <w:p w:rsidR="00151067" w:rsidRDefault="00151067" w:rsidP="00151067">
      <w:pPr>
        <w:spacing w:line="560" w:lineRule="exact"/>
        <w:jc w:val="center"/>
        <w:rPr>
          <w:rFonts w:ascii="仿宋" w:eastAsia="仿宋" w:hAnsi="仿宋" w:cs="仿宋" w:hint="eastAsia"/>
          <w:b/>
          <w:color w:val="000000"/>
          <w:sz w:val="36"/>
          <w:szCs w:val="36"/>
        </w:rPr>
      </w:pPr>
    </w:p>
    <w:p w:rsidR="00151067" w:rsidRDefault="00151067" w:rsidP="0015106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本采集表参考中国物业管理协会发布的相关数据采集信息表，结合学校的实际情况和特点制定。</w:t>
      </w:r>
    </w:p>
    <w:p w:rsidR="00151067" w:rsidRDefault="00151067" w:rsidP="0015106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本采集表的数据采集和《2016年度全国校园物业服务发展报告》的编撰委托天津大学高校物业管理研究所组织开展。</w:t>
      </w:r>
    </w:p>
    <w:p w:rsidR="00151067" w:rsidRDefault="00151067" w:rsidP="0015106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参评单位必须如实填写《2016年度全国校园物业服务发展报告》数据采集表，中国教育后勤协会物业管理专业委员会和天津大学高校物业管理研究所依据《关于编撰&lt;2016年度全国校园物业服务发展报告&gt;的实施方案》，对有关填报数据进行分析和信息发布。</w:t>
      </w:r>
    </w:p>
    <w:p w:rsidR="00151067" w:rsidRDefault="00151067" w:rsidP="00151067">
      <w:p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4.主办方承诺本着公平、公正原则，对参与此次评审的学校物业服务单位做出客观分析和评价。评审过程中对学校物业服务单位所有填报数据，在未经允许情况下，不擅自公布相关数据信息。</w:t>
      </w:r>
    </w:p>
    <w:p w:rsidR="00151067" w:rsidRDefault="00151067" w:rsidP="0015106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感谢贵单位参与《2016年度全国校园物业服务发展报告》实体数据采集工作和对评选工作的支持！</w:t>
      </w:r>
    </w:p>
    <w:p w:rsidR="00151067" w:rsidRDefault="00151067" w:rsidP="00151067">
      <w:pPr>
        <w:spacing w:line="560" w:lineRule="exact"/>
        <w:jc w:val="center"/>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w:t>
      </w:r>
    </w:p>
    <w:p w:rsidR="00151067" w:rsidRDefault="00151067" w:rsidP="00151067">
      <w:pPr>
        <w:spacing w:line="560" w:lineRule="exact"/>
        <w:jc w:val="center"/>
        <w:rPr>
          <w:rFonts w:ascii="仿宋" w:eastAsia="仿宋" w:hAnsi="仿宋" w:cs="仿宋" w:hint="eastAsia"/>
          <w:color w:val="000000"/>
          <w:sz w:val="30"/>
          <w:szCs w:val="30"/>
        </w:rPr>
      </w:pPr>
    </w:p>
    <w:p w:rsidR="00151067" w:rsidRDefault="00151067" w:rsidP="0015106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中国教育后勤协会物业管理专业委员会</w:t>
      </w:r>
    </w:p>
    <w:p w:rsidR="00151067" w:rsidRDefault="00151067" w:rsidP="00151067">
      <w:pPr>
        <w:spacing w:line="560" w:lineRule="exact"/>
        <w:ind w:firstLineChars="1276" w:firstLine="3828"/>
        <w:jc w:val="left"/>
        <w:rPr>
          <w:rFonts w:ascii="仿宋" w:eastAsia="仿宋" w:hAnsi="仿宋" w:cs="仿宋" w:hint="eastAsia"/>
          <w:color w:val="000000"/>
          <w:sz w:val="30"/>
          <w:szCs w:val="30"/>
        </w:rPr>
      </w:pPr>
      <w:r>
        <w:rPr>
          <w:rFonts w:ascii="仿宋" w:eastAsia="仿宋" w:hAnsi="仿宋" w:cs="仿宋" w:hint="eastAsia"/>
          <w:color w:val="000000"/>
          <w:sz w:val="30"/>
          <w:szCs w:val="30"/>
        </w:rPr>
        <w:t>天津大学高校物业管理研究所</w:t>
      </w:r>
    </w:p>
    <w:p w:rsidR="00151067" w:rsidRDefault="00151067" w:rsidP="0015106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2017年9月</w:t>
      </w:r>
    </w:p>
    <w:p w:rsidR="00151067" w:rsidRDefault="00151067" w:rsidP="00151067">
      <w:pPr>
        <w:spacing w:line="560" w:lineRule="exact"/>
        <w:jc w:val="center"/>
        <w:rPr>
          <w:rFonts w:ascii="仿宋" w:eastAsia="仿宋" w:hAnsi="仿宋" w:cs="仿宋" w:hint="eastAsia"/>
          <w:b/>
          <w:color w:val="000000"/>
          <w:sz w:val="36"/>
          <w:szCs w:val="36"/>
        </w:rPr>
      </w:pPr>
      <w:r>
        <w:rPr>
          <w:rFonts w:ascii="仿宋" w:eastAsia="仿宋" w:hAnsi="仿宋" w:cs="仿宋" w:hint="eastAsia"/>
          <w:b/>
          <w:color w:val="000000"/>
          <w:sz w:val="36"/>
          <w:szCs w:val="36"/>
        </w:rPr>
        <w:br w:type="page"/>
      </w:r>
    </w:p>
    <w:p w:rsidR="00151067" w:rsidRPr="008160ED" w:rsidRDefault="00151067" w:rsidP="00151067">
      <w:pPr>
        <w:spacing w:line="560" w:lineRule="exact"/>
        <w:jc w:val="center"/>
        <w:rPr>
          <w:rFonts w:ascii="华文中宋" w:eastAsia="华文中宋" w:hAnsi="华文中宋" w:cs="仿宋" w:hint="eastAsia"/>
          <w:color w:val="000000"/>
          <w:sz w:val="36"/>
          <w:szCs w:val="36"/>
        </w:rPr>
      </w:pPr>
      <w:r w:rsidRPr="008160ED">
        <w:rPr>
          <w:rFonts w:ascii="华文中宋" w:eastAsia="华文中宋" w:hAnsi="华文中宋" w:cs="仿宋" w:hint="eastAsia"/>
          <w:color w:val="000000"/>
          <w:sz w:val="36"/>
          <w:szCs w:val="36"/>
        </w:rPr>
        <w:lastRenderedPageBreak/>
        <w:t>《2016年度全国校园物业服务发展报告》数据报送</w:t>
      </w:r>
    </w:p>
    <w:p w:rsidR="00151067" w:rsidRPr="008160ED" w:rsidRDefault="00151067" w:rsidP="00151067">
      <w:pPr>
        <w:spacing w:line="560" w:lineRule="exact"/>
        <w:jc w:val="center"/>
        <w:rPr>
          <w:rFonts w:ascii="华文中宋" w:eastAsia="华文中宋" w:hAnsi="华文中宋" w:cs="仿宋" w:hint="eastAsia"/>
          <w:color w:val="000000"/>
          <w:sz w:val="36"/>
          <w:szCs w:val="36"/>
        </w:rPr>
      </w:pPr>
      <w:r w:rsidRPr="008160ED">
        <w:rPr>
          <w:rFonts w:ascii="华文中宋" w:eastAsia="华文中宋" w:hAnsi="华文中宋" w:cs="仿宋" w:hint="eastAsia"/>
          <w:color w:val="000000"/>
          <w:sz w:val="36"/>
          <w:szCs w:val="36"/>
        </w:rPr>
        <w:t>承 诺 书</w:t>
      </w:r>
    </w:p>
    <w:p w:rsidR="00151067" w:rsidRDefault="00151067" w:rsidP="00151067">
      <w:pPr>
        <w:spacing w:line="520" w:lineRule="exact"/>
        <w:jc w:val="center"/>
        <w:rPr>
          <w:rFonts w:ascii="仿宋" w:eastAsia="仿宋" w:hAnsi="仿宋" w:cs="仿宋" w:hint="eastAsia"/>
          <w:b/>
          <w:color w:val="000000"/>
          <w:sz w:val="36"/>
          <w:szCs w:val="36"/>
        </w:rPr>
      </w:pPr>
    </w:p>
    <w:p w:rsidR="00151067" w:rsidRDefault="00151067" w:rsidP="00151067">
      <w:pPr>
        <w:spacing w:line="54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为确保《2016年度全国校园物业服务发展报告》数据采集的公平、真实、可靠，根据中国教育后勤协会物业管理专业委员会要求，我单位对以下几点作出承诺：</w:t>
      </w:r>
    </w:p>
    <w:p w:rsidR="00151067" w:rsidRDefault="00151067" w:rsidP="00151067">
      <w:pPr>
        <w:spacing w:line="520" w:lineRule="exact"/>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1. 管理校园物业项目建筑面积为本单位2016年度在管的实际面积，不含仅提供单一项目物业服务服务的高校物业项目。</w:t>
      </w:r>
    </w:p>
    <w:p w:rsidR="00151067" w:rsidRDefault="00151067" w:rsidP="00151067">
      <w:pPr>
        <w:numPr>
          <w:ilvl w:val="0"/>
          <w:numId w:val="2"/>
        </w:numPr>
        <w:spacing w:line="52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全国、省级、市级物业服务示范项目为截至2016年12月31日前，由本单位争创并在管的项目个数。</w:t>
      </w:r>
    </w:p>
    <w:p w:rsidR="00151067" w:rsidRDefault="00151067" w:rsidP="00151067">
      <w:pPr>
        <w:numPr>
          <w:ilvl w:val="0"/>
          <w:numId w:val="2"/>
        </w:numPr>
        <w:spacing w:line="52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经费投入为2016年度物业服务中产生的人员、耗材、机械设备、信息化、保险及其他费用。</w:t>
      </w:r>
    </w:p>
    <w:p w:rsidR="00151067" w:rsidRDefault="00151067" w:rsidP="00151067">
      <w:pPr>
        <w:numPr>
          <w:ilvl w:val="0"/>
          <w:numId w:val="2"/>
        </w:numPr>
        <w:spacing w:line="52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满意度测评报告为本单位2016年度开展的自评和第三方测评机构的满意度调查的真实情况。</w:t>
      </w:r>
    </w:p>
    <w:p w:rsidR="00151067" w:rsidRDefault="00151067" w:rsidP="00151067">
      <w:pPr>
        <w:spacing w:line="54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我单位对申报材料和数据真实性负责，如有弄虚作假，愿承担相应后果。</w:t>
      </w:r>
    </w:p>
    <w:p w:rsidR="00151067" w:rsidRDefault="00151067" w:rsidP="00151067">
      <w:pPr>
        <w:spacing w:line="540" w:lineRule="exact"/>
        <w:ind w:firstLineChars="200" w:firstLine="600"/>
        <w:rPr>
          <w:rFonts w:ascii="仿宋" w:eastAsia="仿宋" w:hAnsi="仿宋" w:cs="仿宋" w:hint="eastAsia"/>
          <w:color w:val="000000"/>
          <w:sz w:val="30"/>
          <w:szCs w:val="30"/>
        </w:rPr>
      </w:pPr>
    </w:p>
    <w:p w:rsidR="00151067" w:rsidRDefault="00151067" w:rsidP="00151067">
      <w:pPr>
        <w:spacing w:line="540" w:lineRule="exact"/>
        <w:ind w:firstLineChars="200" w:firstLine="600"/>
        <w:rPr>
          <w:rFonts w:ascii="仿宋" w:eastAsia="仿宋" w:hAnsi="仿宋" w:cs="仿宋" w:hint="eastAsia"/>
          <w:color w:val="000000"/>
          <w:sz w:val="30"/>
          <w:szCs w:val="30"/>
        </w:rPr>
      </w:pPr>
    </w:p>
    <w:p w:rsidR="00151067" w:rsidRDefault="00151067" w:rsidP="00151067">
      <w:pPr>
        <w:spacing w:line="540" w:lineRule="exact"/>
        <w:ind w:firstLineChars="200" w:firstLine="600"/>
        <w:rPr>
          <w:rFonts w:ascii="仿宋" w:eastAsia="仿宋" w:hAnsi="仿宋" w:cs="仿宋" w:hint="eastAsia"/>
          <w:color w:val="000000"/>
          <w:sz w:val="30"/>
          <w:szCs w:val="30"/>
        </w:rPr>
      </w:pPr>
    </w:p>
    <w:p w:rsidR="00151067" w:rsidRDefault="00151067" w:rsidP="00151067">
      <w:pPr>
        <w:spacing w:line="520" w:lineRule="exact"/>
        <w:ind w:firstLineChars="1140" w:firstLine="3420"/>
        <w:rPr>
          <w:rFonts w:ascii="仿宋" w:eastAsia="仿宋" w:hAnsi="仿宋" w:cs="仿宋" w:hint="eastAsia"/>
          <w:color w:val="000000"/>
          <w:sz w:val="30"/>
          <w:szCs w:val="30"/>
        </w:rPr>
      </w:pPr>
    </w:p>
    <w:p w:rsidR="00151067" w:rsidRDefault="00151067" w:rsidP="00151067">
      <w:pPr>
        <w:spacing w:line="520" w:lineRule="exact"/>
        <w:ind w:firstLineChars="1140" w:firstLine="3420"/>
        <w:rPr>
          <w:rFonts w:ascii="仿宋" w:eastAsia="仿宋" w:hAnsi="仿宋" w:cs="仿宋" w:hint="eastAsia"/>
          <w:color w:val="000000"/>
          <w:sz w:val="30"/>
          <w:szCs w:val="30"/>
          <w:u w:val="single"/>
        </w:rPr>
      </w:pPr>
      <w:r>
        <w:rPr>
          <w:rFonts w:ascii="仿宋" w:eastAsia="仿宋" w:hAnsi="仿宋" w:cs="仿宋" w:hint="eastAsia"/>
          <w:color w:val="000000"/>
          <w:sz w:val="30"/>
          <w:szCs w:val="30"/>
        </w:rPr>
        <w:t>单位盖章   负责人签字：</w:t>
      </w:r>
      <w:r>
        <w:rPr>
          <w:rFonts w:ascii="仿宋" w:eastAsia="仿宋" w:hAnsi="仿宋" w:cs="仿宋" w:hint="eastAsia"/>
          <w:color w:val="000000"/>
          <w:sz w:val="30"/>
          <w:szCs w:val="30"/>
          <w:u w:val="single"/>
        </w:rPr>
        <w:t xml:space="preserve">        </w:t>
      </w:r>
    </w:p>
    <w:p w:rsidR="00151067" w:rsidRDefault="00151067" w:rsidP="00151067">
      <w:pPr>
        <w:spacing w:line="520" w:lineRule="exact"/>
        <w:ind w:firstLineChars="200" w:firstLine="600"/>
        <w:jc w:val="center"/>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年   月   日</w:t>
      </w:r>
    </w:p>
    <w:p w:rsidR="00151067" w:rsidRDefault="00151067" w:rsidP="00151067">
      <w:pPr>
        <w:spacing w:line="540" w:lineRule="exact"/>
        <w:ind w:firstLineChars="200" w:firstLine="600"/>
        <w:jc w:val="center"/>
        <w:rPr>
          <w:rFonts w:ascii="仿宋" w:eastAsia="仿宋" w:hAnsi="仿宋" w:cs="仿宋" w:hint="eastAsia"/>
          <w:color w:val="000000"/>
          <w:sz w:val="30"/>
          <w:szCs w:val="30"/>
        </w:rPr>
        <w:sectPr w:rsidR="00151067">
          <w:pgSz w:w="11906" w:h="16838"/>
          <w:pgMar w:top="1474" w:right="1797" w:bottom="1531" w:left="1797" w:header="851" w:footer="851" w:gutter="0"/>
          <w:cols w:space="720"/>
          <w:docGrid w:type="lines" w:linePitch="312"/>
        </w:sectPr>
      </w:pPr>
    </w:p>
    <w:p w:rsidR="00151067" w:rsidRPr="00151067" w:rsidRDefault="00151067" w:rsidP="00151067">
      <w:pPr>
        <w:spacing w:line="560" w:lineRule="exact"/>
        <w:jc w:val="center"/>
        <w:rPr>
          <w:rFonts w:ascii="仿宋" w:eastAsia="仿宋" w:hAnsi="仿宋" w:cs="仿宋" w:hint="eastAsia"/>
          <w:b/>
          <w:color w:val="000000"/>
          <w:sz w:val="36"/>
          <w:szCs w:val="36"/>
        </w:rPr>
      </w:pPr>
      <w:r w:rsidRPr="00151067">
        <w:rPr>
          <w:rFonts w:ascii="仿宋" w:eastAsia="仿宋" w:hAnsi="仿宋" w:cs="仿宋" w:hint="eastAsia"/>
          <w:b/>
          <w:color w:val="000000"/>
          <w:sz w:val="36"/>
          <w:szCs w:val="36"/>
        </w:rPr>
        <w:lastRenderedPageBreak/>
        <w:t xml:space="preserve"> 基本情况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1"/>
        <w:gridCol w:w="563"/>
        <w:gridCol w:w="695"/>
        <w:gridCol w:w="244"/>
        <w:gridCol w:w="60"/>
        <w:gridCol w:w="1020"/>
        <w:gridCol w:w="806"/>
        <w:gridCol w:w="259"/>
        <w:gridCol w:w="272"/>
        <w:gridCol w:w="238"/>
        <w:gridCol w:w="529"/>
        <w:gridCol w:w="311"/>
        <w:gridCol w:w="934"/>
        <w:gridCol w:w="1317"/>
        <w:gridCol w:w="72"/>
        <w:gridCol w:w="22"/>
        <w:gridCol w:w="1367"/>
      </w:tblGrid>
      <w:tr w:rsidR="00151067" w:rsidTr="001E4ABF">
        <w:trPr>
          <w:trHeight w:val="567"/>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单位名称</w:t>
            </w:r>
          </w:p>
        </w:tc>
        <w:tc>
          <w:tcPr>
            <w:tcW w:w="7207" w:type="dxa"/>
            <w:gridSpan w:val="13"/>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联系地址</w:t>
            </w:r>
          </w:p>
        </w:tc>
        <w:tc>
          <w:tcPr>
            <w:tcW w:w="4429" w:type="dxa"/>
            <w:gridSpan w:val="9"/>
            <w:vAlign w:val="center"/>
          </w:tcPr>
          <w:p w:rsidR="00151067" w:rsidRDefault="00151067" w:rsidP="001E4ABF">
            <w:pPr>
              <w:widowControl/>
              <w:jc w:val="center"/>
              <w:rPr>
                <w:rFonts w:ascii="仿宋" w:eastAsia="仿宋" w:hAnsi="仿宋" w:cs="仿宋" w:hint="eastAsia"/>
                <w:color w:val="000000"/>
                <w:sz w:val="24"/>
              </w:rPr>
            </w:pPr>
          </w:p>
        </w:tc>
        <w:tc>
          <w:tcPr>
            <w:tcW w:w="1411" w:type="dxa"/>
            <w:gridSpan w:val="3"/>
            <w:vAlign w:val="center"/>
          </w:tcPr>
          <w:p w:rsidR="00151067" w:rsidRDefault="00151067" w:rsidP="001E4ABF">
            <w:pPr>
              <w:widowControl/>
              <w:jc w:val="center"/>
              <w:rPr>
                <w:rFonts w:ascii="仿宋" w:eastAsia="仿宋" w:hAnsi="仿宋" w:cs="仿宋" w:hint="eastAsia"/>
                <w:color w:val="000000"/>
                <w:sz w:val="24"/>
              </w:rPr>
            </w:pPr>
            <w:r>
              <w:rPr>
                <w:rFonts w:ascii="仿宋" w:eastAsia="仿宋" w:hAnsi="仿宋" w:cs="仿宋" w:hint="eastAsia"/>
                <w:color w:val="000000"/>
                <w:sz w:val="24"/>
              </w:rPr>
              <w:t>邮    编</w:t>
            </w:r>
          </w:p>
        </w:tc>
        <w:tc>
          <w:tcPr>
            <w:tcW w:w="1367" w:type="dxa"/>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传真</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网址</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分管领导</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871" w:type="dxa"/>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负责人</w:t>
            </w:r>
          </w:p>
        </w:tc>
        <w:tc>
          <w:tcPr>
            <w:tcW w:w="1502" w:type="dxa"/>
            <w:gridSpan w:val="3"/>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姓   名</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871" w:type="dxa"/>
            <w:vMerge/>
            <w:vAlign w:val="center"/>
          </w:tcPr>
          <w:p w:rsidR="00151067" w:rsidRDefault="00151067" w:rsidP="001E4ABF">
            <w:pPr>
              <w:jc w:val="center"/>
              <w:rPr>
                <w:rFonts w:ascii="仿宋" w:eastAsia="仿宋" w:hAnsi="仿宋" w:cs="仿宋" w:hint="eastAsia"/>
                <w:color w:val="000000"/>
                <w:sz w:val="24"/>
              </w:rPr>
            </w:pPr>
          </w:p>
        </w:tc>
        <w:tc>
          <w:tcPr>
            <w:tcW w:w="1502" w:type="dxa"/>
            <w:gridSpan w:val="3"/>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手   机</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邮    箱</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871" w:type="dxa"/>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联系人</w:t>
            </w:r>
          </w:p>
        </w:tc>
        <w:tc>
          <w:tcPr>
            <w:tcW w:w="1502" w:type="dxa"/>
            <w:gridSpan w:val="3"/>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姓   名</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871" w:type="dxa"/>
            <w:vMerge/>
            <w:vAlign w:val="center"/>
          </w:tcPr>
          <w:p w:rsidR="00151067" w:rsidRDefault="00151067" w:rsidP="001E4ABF">
            <w:pPr>
              <w:jc w:val="center"/>
              <w:rPr>
                <w:rFonts w:ascii="仿宋" w:eastAsia="仿宋" w:hAnsi="仿宋" w:cs="仿宋" w:hint="eastAsia"/>
                <w:color w:val="000000"/>
                <w:sz w:val="24"/>
              </w:rPr>
            </w:pPr>
          </w:p>
        </w:tc>
        <w:tc>
          <w:tcPr>
            <w:tcW w:w="1502" w:type="dxa"/>
            <w:gridSpan w:val="3"/>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手   机</w:t>
            </w:r>
          </w:p>
        </w:tc>
        <w:tc>
          <w:tcPr>
            <w:tcW w:w="2145" w:type="dxa"/>
            <w:gridSpan w:val="4"/>
            <w:vAlign w:val="center"/>
          </w:tcPr>
          <w:p w:rsidR="00151067" w:rsidRDefault="00151067" w:rsidP="001E4ABF">
            <w:pPr>
              <w:widowControl/>
              <w:jc w:val="center"/>
              <w:rPr>
                <w:rFonts w:ascii="仿宋" w:eastAsia="仿宋" w:hAnsi="仿宋" w:cs="仿宋" w:hint="eastAsia"/>
                <w:color w:val="000000"/>
                <w:sz w:val="24"/>
              </w:rPr>
            </w:pP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邮    箱</w:t>
            </w:r>
          </w:p>
        </w:tc>
        <w:tc>
          <w:tcPr>
            <w:tcW w:w="2778" w:type="dxa"/>
            <w:gridSpan w:val="4"/>
            <w:vAlign w:val="center"/>
          </w:tcPr>
          <w:p w:rsidR="00151067" w:rsidRDefault="00151067" w:rsidP="001E4ABF">
            <w:pPr>
              <w:widowControl/>
              <w:jc w:val="center"/>
              <w:rPr>
                <w:rFonts w:ascii="仿宋" w:eastAsia="仿宋" w:hAnsi="仿宋" w:cs="仿宋" w:hint="eastAsia"/>
                <w:color w:val="000000"/>
                <w:sz w:val="24"/>
              </w:rPr>
            </w:pPr>
          </w:p>
        </w:tc>
      </w:tr>
      <w:tr w:rsidR="00151067" w:rsidTr="001E4ABF">
        <w:trPr>
          <w:trHeight w:val="567"/>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是否独立单位</w:t>
            </w:r>
          </w:p>
        </w:tc>
        <w:tc>
          <w:tcPr>
            <w:tcW w:w="214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□是  □否</w:t>
            </w:r>
          </w:p>
        </w:tc>
        <w:tc>
          <w:tcPr>
            <w:tcW w:w="2284" w:type="dxa"/>
            <w:gridSpan w:val="5"/>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是否有下属企业</w:t>
            </w:r>
          </w:p>
        </w:tc>
        <w:tc>
          <w:tcPr>
            <w:tcW w:w="2778"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□是</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□否</w:t>
            </w:r>
          </w:p>
        </w:tc>
      </w:tr>
      <w:tr w:rsidR="00151067" w:rsidTr="001E4ABF">
        <w:trPr>
          <w:trHeight w:val="552"/>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管理校园建筑面积</w:t>
            </w:r>
          </w:p>
        </w:tc>
        <w:tc>
          <w:tcPr>
            <w:tcW w:w="7207" w:type="dxa"/>
            <w:gridSpan w:val="13"/>
            <w:vAlign w:val="center"/>
          </w:tcPr>
          <w:p w:rsidR="00151067" w:rsidRDefault="00151067" w:rsidP="001E4ABF">
            <w:pPr>
              <w:rPr>
                <w:rFonts w:ascii="仿宋" w:eastAsia="仿宋" w:hAnsi="仿宋" w:cs="仿宋" w:hint="eastAsia"/>
                <w:color w:val="000000"/>
                <w:sz w:val="24"/>
              </w:rPr>
            </w:pPr>
          </w:p>
        </w:tc>
      </w:tr>
      <w:tr w:rsidR="00151067" w:rsidTr="001E4ABF">
        <w:trPr>
          <w:trHeight w:val="1194"/>
          <w:jc w:val="center"/>
        </w:trPr>
        <w:tc>
          <w:tcPr>
            <w:tcW w:w="2373"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获得省部级</w:t>
            </w: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表彰情况</w:t>
            </w:r>
          </w:p>
        </w:tc>
        <w:tc>
          <w:tcPr>
            <w:tcW w:w="7207" w:type="dxa"/>
            <w:gridSpan w:val="13"/>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（可附页）</w:t>
            </w:r>
          </w:p>
          <w:p w:rsidR="00151067" w:rsidRDefault="00151067" w:rsidP="001E4ABF">
            <w:pPr>
              <w:rPr>
                <w:rFonts w:ascii="仿宋" w:eastAsia="仿宋" w:hAnsi="仿宋" w:cs="仿宋" w:hint="eastAsia"/>
                <w:color w:val="000000"/>
                <w:sz w:val="24"/>
              </w:rPr>
            </w:pPr>
          </w:p>
        </w:tc>
      </w:tr>
      <w:tr w:rsidR="00151067" w:rsidTr="001E4ABF">
        <w:trPr>
          <w:trHeight w:val="567"/>
          <w:jc w:val="center"/>
        </w:trPr>
        <w:tc>
          <w:tcPr>
            <w:tcW w:w="9580" w:type="dxa"/>
            <w:gridSpan w:val="17"/>
            <w:vAlign w:val="center"/>
          </w:tcPr>
          <w:p w:rsidR="00151067" w:rsidRDefault="00151067" w:rsidP="001E4ABF">
            <w:pPr>
              <w:widowControl/>
              <w:jc w:val="center"/>
              <w:rPr>
                <w:rFonts w:ascii="仿宋" w:eastAsia="仿宋" w:hAnsi="仿宋" w:cs="仿宋" w:hint="eastAsia"/>
                <w:color w:val="000000"/>
                <w:sz w:val="24"/>
              </w:rPr>
            </w:pPr>
            <w:r>
              <w:rPr>
                <w:rFonts w:ascii="仿宋" w:eastAsia="仿宋" w:hAnsi="仿宋" w:cs="仿宋" w:hint="eastAsia"/>
                <w:b/>
                <w:color w:val="000000"/>
                <w:sz w:val="24"/>
              </w:rPr>
              <w:t>续表1 实体从业人员情况</w:t>
            </w:r>
          </w:p>
        </w:tc>
      </w:tr>
      <w:tr w:rsidR="00151067" w:rsidTr="001E4ABF">
        <w:trPr>
          <w:trHeight w:val="567"/>
          <w:jc w:val="center"/>
        </w:trPr>
        <w:tc>
          <w:tcPr>
            <w:tcW w:w="5028" w:type="dxa"/>
            <w:gridSpan w:val="10"/>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840" w:type="dxa"/>
            <w:gridSpan w:val="2"/>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934" w:type="dxa"/>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计量单位</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w:t>
            </w: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所占比重</w:t>
            </w:r>
          </w:p>
        </w:tc>
      </w:tr>
      <w:tr w:rsidR="00151067" w:rsidTr="001E4ABF">
        <w:trPr>
          <w:trHeight w:val="567"/>
          <w:jc w:val="center"/>
        </w:trPr>
        <w:tc>
          <w:tcPr>
            <w:tcW w:w="5028" w:type="dxa"/>
            <w:gridSpan w:val="10"/>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实体从业人员总数</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101</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一、按岗位专业分类</w:t>
            </w:r>
          </w:p>
        </w:tc>
        <w:tc>
          <w:tcPr>
            <w:tcW w:w="2019" w:type="dxa"/>
            <w:gridSpan w:val="4"/>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职业资格证书</w:t>
            </w: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物业管理师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102</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建造师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103</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消防工程师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104</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高级技师（一级）</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105</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技师（二级）</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106</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高级工（三级）</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107</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中级工（四级）</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108</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初级工（五级）</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109</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专业技术职称类</w:t>
            </w: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高级工程师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110</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中级工程师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111</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助理工程师</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112</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特种作业操作人员</w:t>
            </w:r>
          </w:p>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维修电工/值班电工</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113</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电梯管理员</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114</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压力容器</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115</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高空作业</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116</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封闭式作业员</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117</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2019" w:type="dxa"/>
            <w:gridSpan w:val="4"/>
            <w:vMerge/>
            <w:vAlign w:val="center"/>
          </w:tcPr>
          <w:p w:rsidR="00151067" w:rsidRDefault="00151067" w:rsidP="001E4ABF">
            <w:pPr>
              <w:jc w:val="center"/>
              <w:rPr>
                <w:rFonts w:ascii="仿宋" w:eastAsia="仿宋" w:hAnsi="仿宋" w:cs="仿宋" w:hint="eastAsia"/>
                <w:color w:val="000000"/>
                <w:sz w:val="24"/>
              </w:rPr>
            </w:pPr>
          </w:p>
        </w:tc>
        <w:tc>
          <w:tcPr>
            <w:tcW w:w="1575" w:type="dxa"/>
            <w:gridSpan w:val="4"/>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color w:val="000000"/>
                <w:sz w:val="24"/>
              </w:rPr>
            </w:pPr>
            <w:r>
              <w:rPr>
                <w:rFonts w:ascii="仿宋" w:eastAsia="仿宋" w:hAnsi="仿宋" w:cs="仿宋"/>
                <w:b w:val="0"/>
                <w:color w:val="000000"/>
                <w:kern w:val="2"/>
                <w:sz w:val="24"/>
                <w:szCs w:val="22"/>
              </w:rPr>
              <w:t>焊接</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118</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二、按学历分类</w:t>
            </w:r>
          </w:p>
        </w:tc>
        <w:tc>
          <w:tcPr>
            <w:tcW w:w="3594" w:type="dxa"/>
            <w:gridSpan w:val="8"/>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kern w:val="2"/>
                <w:sz w:val="24"/>
                <w:szCs w:val="22"/>
              </w:rPr>
            </w:pPr>
            <w:r>
              <w:rPr>
                <w:rFonts w:ascii="仿宋" w:eastAsia="仿宋" w:hAnsi="仿宋" w:cs="仿宋"/>
                <w:b w:val="0"/>
                <w:bCs/>
                <w:color w:val="000000"/>
                <w:sz w:val="24"/>
              </w:rPr>
              <w:t>博士</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119</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3594" w:type="dxa"/>
            <w:gridSpan w:val="8"/>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kern w:val="2"/>
                <w:sz w:val="24"/>
                <w:szCs w:val="22"/>
              </w:rPr>
            </w:pPr>
            <w:r>
              <w:rPr>
                <w:rFonts w:ascii="仿宋" w:eastAsia="仿宋" w:hAnsi="仿宋" w:cs="仿宋"/>
                <w:b w:val="0"/>
                <w:bCs/>
                <w:color w:val="000000"/>
                <w:sz w:val="24"/>
              </w:rPr>
              <w:t>硕士</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120</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3594" w:type="dxa"/>
            <w:gridSpan w:val="8"/>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本科</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121</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3594" w:type="dxa"/>
            <w:gridSpan w:val="8"/>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大专</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122</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1434" w:type="dxa"/>
            <w:gridSpan w:val="2"/>
            <w:vMerge/>
            <w:vAlign w:val="center"/>
          </w:tcPr>
          <w:p w:rsidR="00151067" w:rsidRDefault="00151067" w:rsidP="001E4ABF">
            <w:pPr>
              <w:jc w:val="center"/>
              <w:rPr>
                <w:rFonts w:ascii="仿宋" w:eastAsia="仿宋" w:hAnsi="仿宋" w:cs="仿宋" w:hint="eastAsia"/>
                <w:color w:val="000000"/>
                <w:sz w:val="24"/>
              </w:rPr>
            </w:pPr>
          </w:p>
        </w:tc>
        <w:tc>
          <w:tcPr>
            <w:tcW w:w="3594" w:type="dxa"/>
            <w:gridSpan w:val="8"/>
            <w:vAlign w:val="center"/>
          </w:tcPr>
          <w:p w:rsidR="00151067" w:rsidRDefault="0015106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高中以下</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123</w:t>
            </w:r>
          </w:p>
        </w:tc>
        <w:tc>
          <w:tcPr>
            <w:tcW w:w="934" w:type="dxa"/>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9580" w:type="dxa"/>
            <w:gridSpan w:val="17"/>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续表2  物业服务项目情况</w:t>
            </w:r>
          </w:p>
        </w:tc>
      </w:tr>
      <w:tr w:rsidR="00151067" w:rsidTr="001E4ABF">
        <w:trPr>
          <w:trHeight w:val="674"/>
          <w:jc w:val="center"/>
        </w:trPr>
        <w:tc>
          <w:tcPr>
            <w:tcW w:w="5028" w:type="dxa"/>
            <w:gridSpan w:val="10"/>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840" w:type="dxa"/>
            <w:gridSpan w:val="2"/>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934" w:type="dxa"/>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项目数（个）</w:t>
            </w:r>
          </w:p>
        </w:tc>
        <w:tc>
          <w:tcPr>
            <w:tcW w:w="1389" w:type="dxa"/>
            <w:gridSpan w:val="2"/>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建筑面积</w:t>
            </w:r>
          </w:p>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（万平方米）</w:t>
            </w:r>
          </w:p>
        </w:tc>
        <w:tc>
          <w:tcPr>
            <w:tcW w:w="1389" w:type="dxa"/>
            <w:gridSpan w:val="2"/>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所占比重</w:t>
            </w:r>
          </w:p>
        </w:tc>
      </w:tr>
      <w:tr w:rsidR="00151067" w:rsidTr="001E4ABF">
        <w:trPr>
          <w:trHeight w:val="567"/>
          <w:jc w:val="center"/>
        </w:trPr>
        <w:tc>
          <w:tcPr>
            <w:tcW w:w="5028" w:type="dxa"/>
            <w:gridSpan w:val="10"/>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一、管理校园物业项目</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201</w:t>
            </w:r>
          </w:p>
        </w:tc>
        <w:tc>
          <w:tcPr>
            <w:tcW w:w="934" w:type="dxa"/>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5028" w:type="dxa"/>
            <w:gridSpan w:val="10"/>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二、物业服务获奖情况</w:t>
            </w:r>
          </w:p>
        </w:tc>
        <w:tc>
          <w:tcPr>
            <w:tcW w:w="840" w:type="dxa"/>
            <w:gridSpan w:val="2"/>
            <w:vAlign w:val="center"/>
          </w:tcPr>
          <w:p w:rsidR="00151067" w:rsidRDefault="00151067" w:rsidP="001E4ABF">
            <w:pPr>
              <w:jc w:val="center"/>
              <w:rPr>
                <w:rFonts w:ascii="仿宋" w:eastAsia="仿宋" w:hAnsi="仿宋" w:cs="仿宋" w:hint="eastAsia"/>
                <w:color w:val="000000"/>
                <w:sz w:val="24"/>
              </w:rPr>
            </w:pPr>
          </w:p>
        </w:tc>
        <w:tc>
          <w:tcPr>
            <w:tcW w:w="934" w:type="dxa"/>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42"/>
          <w:jc w:val="center"/>
        </w:trPr>
        <w:tc>
          <w:tcPr>
            <w:tcW w:w="5028" w:type="dxa"/>
            <w:gridSpan w:val="10"/>
            <w:vAlign w:val="center"/>
          </w:tcPr>
          <w:p w:rsidR="00151067" w:rsidRDefault="00151067" w:rsidP="001E4ABF">
            <w:pPr>
              <w:ind w:firstLineChars="200" w:firstLine="480"/>
              <w:rPr>
                <w:rFonts w:ascii="仿宋" w:eastAsia="仿宋" w:hAnsi="仿宋" w:cs="仿宋" w:hint="eastAsia"/>
                <w:color w:val="000000"/>
                <w:sz w:val="24"/>
              </w:rPr>
            </w:pPr>
            <w:r>
              <w:rPr>
                <w:rFonts w:ascii="仿宋" w:eastAsia="仿宋" w:hAnsi="仿宋" w:cs="仿宋" w:hint="eastAsia"/>
                <w:color w:val="000000"/>
                <w:sz w:val="24"/>
              </w:rPr>
              <w:t>其中：全国范围</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202</w:t>
            </w:r>
          </w:p>
        </w:tc>
        <w:tc>
          <w:tcPr>
            <w:tcW w:w="934" w:type="dxa"/>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5028" w:type="dxa"/>
            <w:gridSpan w:val="10"/>
            <w:vAlign w:val="center"/>
          </w:tcPr>
          <w:p w:rsidR="00151067" w:rsidRDefault="00151067" w:rsidP="001E4ABF">
            <w:pPr>
              <w:ind w:firstLineChars="500" w:firstLine="1200"/>
              <w:rPr>
                <w:rFonts w:ascii="仿宋" w:eastAsia="仿宋" w:hAnsi="仿宋" w:cs="仿宋" w:hint="eastAsia"/>
                <w:color w:val="000000"/>
                <w:sz w:val="24"/>
              </w:rPr>
            </w:pPr>
            <w:r>
              <w:rPr>
                <w:rFonts w:ascii="仿宋" w:eastAsia="仿宋" w:hAnsi="仿宋" w:cs="仿宋" w:hint="eastAsia"/>
                <w:color w:val="000000"/>
                <w:sz w:val="24"/>
              </w:rPr>
              <w:t>省级范围</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203</w:t>
            </w:r>
          </w:p>
        </w:tc>
        <w:tc>
          <w:tcPr>
            <w:tcW w:w="934" w:type="dxa"/>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797"/>
          <w:jc w:val="center"/>
        </w:trPr>
        <w:tc>
          <w:tcPr>
            <w:tcW w:w="5028" w:type="dxa"/>
            <w:gridSpan w:val="10"/>
            <w:vAlign w:val="center"/>
          </w:tcPr>
          <w:p w:rsidR="00151067" w:rsidRDefault="00151067" w:rsidP="001E4ABF">
            <w:pPr>
              <w:ind w:firstLineChars="500" w:firstLine="1200"/>
              <w:rPr>
                <w:rFonts w:ascii="仿宋" w:eastAsia="仿宋" w:hAnsi="仿宋" w:cs="仿宋" w:hint="eastAsia"/>
                <w:color w:val="000000"/>
                <w:sz w:val="24"/>
              </w:rPr>
            </w:pPr>
            <w:r>
              <w:rPr>
                <w:rFonts w:ascii="仿宋" w:eastAsia="仿宋" w:hAnsi="仿宋" w:cs="仿宋" w:hint="eastAsia"/>
                <w:color w:val="000000"/>
                <w:sz w:val="24"/>
              </w:rPr>
              <w:t>市级范围</w:t>
            </w:r>
          </w:p>
        </w:tc>
        <w:tc>
          <w:tcPr>
            <w:tcW w:w="840"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204</w:t>
            </w:r>
          </w:p>
        </w:tc>
        <w:tc>
          <w:tcPr>
            <w:tcW w:w="934" w:type="dxa"/>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9580" w:type="dxa"/>
            <w:gridSpan w:val="17"/>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lastRenderedPageBreak/>
              <w:t>续表3  基本业务外包情况</w:t>
            </w:r>
          </w:p>
        </w:tc>
      </w:tr>
      <w:tr w:rsidR="00151067" w:rsidTr="001E4ABF">
        <w:trPr>
          <w:trHeight w:val="567"/>
          <w:jc w:val="center"/>
        </w:trPr>
        <w:tc>
          <w:tcPr>
            <w:tcW w:w="4259" w:type="dxa"/>
            <w:gridSpan w:val="7"/>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指标名称</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代码</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项目数（个）</w:t>
            </w:r>
          </w:p>
        </w:tc>
        <w:tc>
          <w:tcPr>
            <w:tcW w:w="1389" w:type="dxa"/>
            <w:gridSpan w:val="2"/>
            <w:vAlign w:val="center"/>
          </w:tcPr>
          <w:p w:rsidR="00151067" w:rsidRDefault="00151067" w:rsidP="001E4ABF">
            <w:pPr>
              <w:jc w:val="center"/>
              <w:rPr>
                <w:rFonts w:ascii="仿宋" w:eastAsia="仿宋" w:hAnsi="仿宋" w:cs="仿宋" w:hint="eastAsia"/>
                <w:b/>
                <w:color w:val="000000"/>
                <w:w w:val="66"/>
                <w:sz w:val="24"/>
              </w:rPr>
            </w:pPr>
            <w:r>
              <w:rPr>
                <w:rFonts w:ascii="仿宋" w:eastAsia="仿宋" w:hAnsi="仿宋" w:cs="仿宋" w:hint="eastAsia"/>
                <w:b/>
                <w:color w:val="000000"/>
                <w:w w:val="66"/>
                <w:sz w:val="24"/>
              </w:rPr>
              <w:t>建筑面积</w:t>
            </w: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w w:val="80"/>
                <w:sz w:val="24"/>
              </w:rPr>
              <w:t>（万平方米）</w:t>
            </w:r>
          </w:p>
        </w:tc>
        <w:tc>
          <w:tcPr>
            <w:tcW w:w="1389"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投入人数</w:t>
            </w: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一、设备设施维护</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301</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二、秩序维护</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302</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三、保洁</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303</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四、建筑本体维护</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304</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五、会议服务</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305</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六、园林绿化</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306</w:t>
            </w:r>
          </w:p>
        </w:tc>
        <w:tc>
          <w:tcPr>
            <w:tcW w:w="1245" w:type="dxa"/>
            <w:gridSpan w:val="2"/>
            <w:tcBorders>
              <w:tr2bl w:val="single" w:sz="4" w:space="0" w:color="auto"/>
            </w:tcBorders>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c>
          <w:tcPr>
            <w:tcW w:w="1389" w:type="dxa"/>
            <w:gridSpan w:val="2"/>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9580" w:type="dxa"/>
            <w:gridSpan w:val="17"/>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续表4 经营情况</w:t>
            </w:r>
          </w:p>
        </w:tc>
      </w:tr>
      <w:tr w:rsidR="00151067" w:rsidTr="001E4ABF">
        <w:trPr>
          <w:trHeight w:val="902"/>
          <w:jc w:val="center"/>
        </w:trPr>
        <w:tc>
          <w:tcPr>
            <w:tcW w:w="4259" w:type="dxa"/>
            <w:gridSpan w:val="7"/>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1298"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1245" w:type="dxa"/>
            <w:gridSpan w:val="2"/>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计量单位</w:t>
            </w:r>
          </w:p>
        </w:tc>
        <w:tc>
          <w:tcPr>
            <w:tcW w:w="2778"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w:t>
            </w:r>
          </w:p>
        </w:tc>
      </w:tr>
      <w:tr w:rsidR="00151067" w:rsidTr="001E4ABF">
        <w:trPr>
          <w:trHeight w:val="567"/>
          <w:jc w:val="center"/>
        </w:trPr>
        <w:tc>
          <w:tcPr>
            <w:tcW w:w="2129" w:type="dxa"/>
            <w:gridSpan w:val="3"/>
            <w:vMerge w:val="restart"/>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一、经营成本</w:t>
            </w: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人员费用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401</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129" w:type="dxa"/>
            <w:gridSpan w:val="3"/>
            <w:vMerge/>
            <w:vAlign w:val="center"/>
          </w:tcPr>
          <w:p w:rsidR="00151067" w:rsidRDefault="00151067" w:rsidP="001E4ABF">
            <w:pPr>
              <w:rPr>
                <w:rFonts w:ascii="仿宋" w:eastAsia="仿宋" w:hAnsi="仿宋" w:cs="仿宋" w:hint="eastAsia"/>
                <w:color w:val="000000"/>
                <w:sz w:val="24"/>
              </w:rPr>
            </w:pP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耗材费用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402</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129" w:type="dxa"/>
            <w:gridSpan w:val="3"/>
            <w:vMerge/>
            <w:vAlign w:val="center"/>
          </w:tcPr>
          <w:p w:rsidR="00151067" w:rsidRDefault="00151067" w:rsidP="001E4ABF">
            <w:pPr>
              <w:rPr>
                <w:rFonts w:ascii="仿宋" w:eastAsia="仿宋" w:hAnsi="仿宋" w:cs="仿宋" w:hint="eastAsia"/>
                <w:color w:val="000000"/>
                <w:sz w:val="24"/>
              </w:rPr>
            </w:pP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机械设备费用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403</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129" w:type="dxa"/>
            <w:gridSpan w:val="3"/>
            <w:vMerge/>
            <w:vAlign w:val="center"/>
          </w:tcPr>
          <w:p w:rsidR="00151067" w:rsidRDefault="00151067" w:rsidP="001E4ABF">
            <w:pPr>
              <w:rPr>
                <w:rFonts w:ascii="仿宋" w:eastAsia="仿宋" w:hAnsi="仿宋" w:cs="仿宋" w:hint="eastAsia"/>
                <w:color w:val="000000"/>
                <w:sz w:val="24"/>
              </w:rPr>
            </w:pP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信息化费用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404</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129" w:type="dxa"/>
            <w:gridSpan w:val="3"/>
            <w:vMerge/>
            <w:vAlign w:val="center"/>
          </w:tcPr>
          <w:p w:rsidR="00151067" w:rsidRDefault="00151067" w:rsidP="001E4ABF">
            <w:pPr>
              <w:rPr>
                <w:rFonts w:ascii="仿宋" w:eastAsia="仿宋" w:hAnsi="仿宋" w:cs="仿宋" w:hint="eastAsia"/>
                <w:color w:val="000000"/>
                <w:sz w:val="24"/>
              </w:rPr>
            </w:pP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保险费用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405</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642"/>
          <w:jc w:val="center"/>
        </w:trPr>
        <w:tc>
          <w:tcPr>
            <w:tcW w:w="2129" w:type="dxa"/>
            <w:gridSpan w:val="3"/>
            <w:vMerge/>
            <w:vAlign w:val="center"/>
          </w:tcPr>
          <w:p w:rsidR="00151067" w:rsidRDefault="00151067" w:rsidP="001E4ABF">
            <w:pPr>
              <w:rPr>
                <w:rFonts w:ascii="仿宋" w:eastAsia="仿宋" w:hAnsi="仿宋" w:cs="仿宋" w:hint="eastAsia"/>
                <w:color w:val="000000"/>
                <w:sz w:val="24"/>
              </w:rPr>
            </w:pPr>
          </w:p>
        </w:tc>
        <w:tc>
          <w:tcPr>
            <w:tcW w:w="2130" w:type="dxa"/>
            <w:gridSpan w:val="4"/>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其他费用</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406</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742"/>
          <w:jc w:val="center"/>
        </w:trPr>
        <w:tc>
          <w:tcPr>
            <w:tcW w:w="4259" w:type="dxa"/>
            <w:gridSpan w:val="7"/>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二、年度纳税总额</w:t>
            </w:r>
          </w:p>
        </w:tc>
        <w:tc>
          <w:tcPr>
            <w:tcW w:w="129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407</w:t>
            </w:r>
          </w:p>
        </w:tc>
        <w:tc>
          <w:tcPr>
            <w:tcW w:w="1245" w:type="dxa"/>
            <w:gridSpan w:val="2"/>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9580" w:type="dxa"/>
            <w:gridSpan w:val="17"/>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续表5服务满意度（率）</w:t>
            </w:r>
          </w:p>
        </w:tc>
      </w:tr>
      <w:tr w:rsidR="00151067" w:rsidTr="001E4ABF">
        <w:trPr>
          <w:trHeight w:val="567"/>
          <w:jc w:val="center"/>
        </w:trPr>
        <w:tc>
          <w:tcPr>
            <w:tcW w:w="4790" w:type="dxa"/>
            <w:gridSpan w:val="9"/>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2012"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2778"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满意度</w:t>
            </w:r>
          </w:p>
        </w:tc>
      </w:tr>
      <w:tr w:rsidR="00151067" w:rsidTr="001E4ABF">
        <w:trPr>
          <w:trHeight w:val="567"/>
          <w:jc w:val="center"/>
        </w:trPr>
        <w:tc>
          <w:tcPr>
            <w:tcW w:w="2433" w:type="dxa"/>
            <w:gridSpan w:val="5"/>
            <w:vMerge w:val="restart"/>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服务满意度测评</w:t>
            </w:r>
          </w:p>
        </w:tc>
        <w:tc>
          <w:tcPr>
            <w:tcW w:w="2357"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color w:val="000000"/>
                <w:sz w:val="24"/>
              </w:rPr>
              <w:t>第三方测评机构</w:t>
            </w:r>
          </w:p>
        </w:tc>
        <w:tc>
          <w:tcPr>
            <w:tcW w:w="2012"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501</w:t>
            </w:r>
          </w:p>
        </w:tc>
        <w:tc>
          <w:tcPr>
            <w:tcW w:w="277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服务满意度</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p>
        </w:tc>
      </w:tr>
      <w:tr w:rsidR="00151067" w:rsidTr="001E4ABF">
        <w:trPr>
          <w:trHeight w:val="567"/>
          <w:jc w:val="center"/>
        </w:trPr>
        <w:tc>
          <w:tcPr>
            <w:tcW w:w="2433" w:type="dxa"/>
            <w:gridSpan w:val="5"/>
            <w:vMerge/>
            <w:vAlign w:val="center"/>
          </w:tcPr>
          <w:p w:rsidR="00151067" w:rsidRDefault="00151067" w:rsidP="001E4ABF">
            <w:pPr>
              <w:jc w:val="center"/>
              <w:rPr>
                <w:rFonts w:ascii="仿宋" w:eastAsia="仿宋" w:hAnsi="仿宋" w:cs="仿宋" w:hint="eastAsia"/>
                <w:color w:val="000000"/>
                <w:sz w:val="24"/>
              </w:rPr>
            </w:pPr>
          </w:p>
        </w:tc>
        <w:tc>
          <w:tcPr>
            <w:tcW w:w="2357" w:type="dxa"/>
            <w:gridSpan w:val="4"/>
            <w:vAlign w:val="center"/>
          </w:tcPr>
          <w:p w:rsidR="00151067" w:rsidRDefault="00151067" w:rsidP="001E4ABF">
            <w:pPr>
              <w:jc w:val="center"/>
              <w:rPr>
                <w:rFonts w:ascii="仿宋" w:eastAsia="仿宋" w:hAnsi="仿宋" w:cs="仿宋" w:hint="eastAsia"/>
                <w:b/>
                <w:color w:val="000000"/>
                <w:sz w:val="24"/>
                <w:highlight w:val="yellow"/>
              </w:rPr>
            </w:pPr>
            <w:r>
              <w:rPr>
                <w:rFonts w:ascii="仿宋" w:eastAsia="仿宋" w:hAnsi="仿宋" w:cs="仿宋" w:hint="eastAsia"/>
                <w:color w:val="000000"/>
                <w:sz w:val="24"/>
              </w:rPr>
              <w:t>校园物业服务实体自评</w:t>
            </w:r>
          </w:p>
        </w:tc>
        <w:tc>
          <w:tcPr>
            <w:tcW w:w="2012"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502</w:t>
            </w:r>
          </w:p>
        </w:tc>
        <w:tc>
          <w:tcPr>
            <w:tcW w:w="2778"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服务满意度</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p>
        </w:tc>
      </w:tr>
      <w:tr w:rsidR="00151067" w:rsidTr="001E4ABF">
        <w:trPr>
          <w:trHeight w:val="567"/>
          <w:jc w:val="center"/>
        </w:trPr>
        <w:tc>
          <w:tcPr>
            <w:tcW w:w="9580" w:type="dxa"/>
            <w:gridSpan w:val="17"/>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b/>
                <w:color w:val="000000"/>
                <w:sz w:val="24"/>
              </w:rPr>
              <w:t>续表6 特色服务</w:t>
            </w:r>
          </w:p>
        </w:tc>
      </w:tr>
      <w:tr w:rsidR="00151067" w:rsidTr="001E4ABF">
        <w:trPr>
          <w:trHeight w:val="567"/>
          <w:jc w:val="center"/>
        </w:trPr>
        <w:tc>
          <w:tcPr>
            <w:tcW w:w="2433" w:type="dxa"/>
            <w:gridSpan w:val="5"/>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lastRenderedPageBreak/>
              <w:t>服务内容</w:t>
            </w:r>
          </w:p>
        </w:tc>
        <w:tc>
          <w:tcPr>
            <w:tcW w:w="2357"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主题内容</w:t>
            </w:r>
          </w:p>
        </w:tc>
        <w:tc>
          <w:tcPr>
            <w:tcW w:w="2012"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2778" w:type="dxa"/>
            <w:gridSpan w:val="4"/>
            <w:vAlign w:val="center"/>
          </w:tcPr>
          <w:p w:rsidR="00151067" w:rsidRDefault="0015106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数量/费用</w:t>
            </w:r>
          </w:p>
        </w:tc>
      </w:tr>
      <w:tr w:rsidR="00151067" w:rsidTr="001E4ABF">
        <w:trPr>
          <w:trHeight w:val="567"/>
          <w:jc w:val="center"/>
        </w:trPr>
        <w:tc>
          <w:tcPr>
            <w:tcW w:w="2433" w:type="dxa"/>
            <w:gridSpan w:val="5"/>
            <w:vMerge w:val="restart"/>
            <w:vAlign w:val="center"/>
          </w:tcPr>
          <w:p w:rsidR="00151067" w:rsidRDefault="00151067" w:rsidP="001E4ABF">
            <w:pPr>
              <w:rPr>
                <w:rFonts w:ascii="仿宋" w:eastAsia="仿宋" w:hAnsi="仿宋" w:cs="仿宋" w:hint="eastAsia"/>
                <w:color w:val="000000"/>
                <w:sz w:val="24"/>
              </w:rPr>
            </w:pPr>
            <w:r>
              <w:rPr>
                <w:rFonts w:ascii="仿宋" w:eastAsia="仿宋" w:hAnsi="仿宋" w:cs="仿宋" w:hint="eastAsia"/>
                <w:color w:val="000000"/>
                <w:sz w:val="24"/>
              </w:rPr>
              <w:t>文化建设</w:t>
            </w:r>
          </w:p>
        </w:tc>
        <w:tc>
          <w:tcPr>
            <w:tcW w:w="2357" w:type="dxa"/>
            <w:gridSpan w:val="4"/>
            <w:vAlign w:val="center"/>
          </w:tcPr>
          <w:p w:rsidR="00151067" w:rsidRDefault="00151067" w:rsidP="001E4ABF">
            <w:pPr>
              <w:rPr>
                <w:rFonts w:ascii="仿宋" w:eastAsia="仿宋" w:hAnsi="仿宋" w:cs="仿宋" w:hint="eastAsia"/>
                <w:color w:val="000000"/>
                <w:sz w:val="24"/>
              </w:rPr>
            </w:pPr>
            <w:r>
              <w:rPr>
                <w:rStyle w:val="a5"/>
                <w:rFonts w:ascii="仿宋" w:eastAsia="仿宋" w:hAnsi="仿宋" w:cs="仿宋" w:hint="eastAsia"/>
                <w:color w:val="000000"/>
              </w:rPr>
              <w:t>党团建设活动</w:t>
            </w:r>
          </w:p>
        </w:tc>
        <w:tc>
          <w:tcPr>
            <w:tcW w:w="2012"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601</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433" w:type="dxa"/>
            <w:gridSpan w:val="5"/>
            <w:vMerge/>
            <w:vAlign w:val="center"/>
          </w:tcPr>
          <w:p w:rsidR="00151067" w:rsidRDefault="00151067" w:rsidP="001E4ABF">
            <w:pPr>
              <w:rPr>
                <w:rFonts w:ascii="仿宋" w:eastAsia="仿宋" w:hAnsi="仿宋" w:cs="仿宋" w:hint="eastAsia"/>
                <w:color w:val="000000"/>
                <w:sz w:val="24"/>
              </w:rPr>
            </w:pPr>
          </w:p>
        </w:tc>
        <w:tc>
          <w:tcPr>
            <w:tcW w:w="2357" w:type="dxa"/>
            <w:gridSpan w:val="4"/>
            <w:vAlign w:val="center"/>
          </w:tcPr>
          <w:p w:rsidR="00151067" w:rsidRDefault="00151067" w:rsidP="001E4ABF">
            <w:pPr>
              <w:rPr>
                <w:rFonts w:ascii="仿宋" w:eastAsia="仿宋" w:hAnsi="仿宋" w:cs="仿宋" w:hint="eastAsia"/>
                <w:color w:val="000000"/>
                <w:sz w:val="24"/>
              </w:rPr>
            </w:pPr>
            <w:r>
              <w:rPr>
                <w:rStyle w:val="a5"/>
                <w:rFonts w:ascii="仿宋" w:eastAsia="仿宋" w:hAnsi="仿宋" w:cs="仿宋" w:hint="eastAsia"/>
                <w:color w:val="000000"/>
              </w:rPr>
              <w:t>主题文化活动</w:t>
            </w:r>
          </w:p>
        </w:tc>
        <w:tc>
          <w:tcPr>
            <w:tcW w:w="2012"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602</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433" w:type="dxa"/>
            <w:gridSpan w:val="5"/>
            <w:vMerge/>
            <w:vAlign w:val="center"/>
          </w:tcPr>
          <w:p w:rsidR="00151067" w:rsidRDefault="00151067" w:rsidP="001E4ABF">
            <w:pPr>
              <w:rPr>
                <w:rFonts w:ascii="仿宋" w:eastAsia="仿宋" w:hAnsi="仿宋" w:cs="仿宋" w:hint="eastAsia"/>
                <w:color w:val="000000"/>
                <w:sz w:val="24"/>
              </w:rPr>
            </w:pPr>
          </w:p>
        </w:tc>
        <w:tc>
          <w:tcPr>
            <w:tcW w:w="2357" w:type="dxa"/>
            <w:gridSpan w:val="4"/>
            <w:vAlign w:val="center"/>
          </w:tcPr>
          <w:p w:rsidR="00151067" w:rsidRDefault="00151067" w:rsidP="001E4ABF">
            <w:pPr>
              <w:rPr>
                <w:rFonts w:ascii="仿宋" w:eastAsia="仿宋" w:hAnsi="仿宋" w:cs="仿宋" w:hint="eastAsia"/>
                <w:color w:val="000000"/>
                <w:sz w:val="24"/>
              </w:rPr>
            </w:pPr>
            <w:r>
              <w:rPr>
                <w:rStyle w:val="a5"/>
                <w:rFonts w:ascii="仿宋" w:eastAsia="仿宋" w:hAnsi="仿宋" w:cs="仿宋" w:hint="eastAsia"/>
                <w:color w:val="000000"/>
              </w:rPr>
              <w:t>文明建设活动</w:t>
            </w:r>
          </w:p>
        </w:tc>
        <w:tc>
          <w:tcPr>
            <w:tcW w:w="2012" w:type="dxa"/>
            <w:gridSpan w:val="4"/>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603</w:t>
            </w:r>
          </w:p>
        </w:tc>
        <w:tc>
          <w:tcPr>
            <w:tcW w:w="2778" w:type="dxa"/>
            <w:gridSpan w:val="4"/>
            <w:vAlign w:val="center"/>
          </w:tcPr>
          <w:p w:rsidR="00151067" w:rsidRDefault="00151067" w:rsidP="001E4ABF">
            <w:pPr>
              <w:jc w:val="center"/>
              <w:rPr>
                <w:rFonts w:ascii="仿宋" w:eastAsia="仿宋" w:hAnsi="仿宋" w:cs="仿宋" w:hint="eastAsia"/>
                <w:color w:val="000000"/>
                <w:sz w:val="24"/>
              </w:rPr>
            </w:pPr>
          </w:p>
        </w:tc>
      </w:tr>
      <w:tr w:rsidR="00151067" w:rsidTr="001E4ABF">
        <w:trPr>
          <w:trHeight w:val="567"/>
          <w:jc w:val="center"/>
        </w:trPr>
        <w:tc>
          <w:tcPr>
            <w:tcW w:w="2433" w:type="dxa"/>
            <w:gridSpan w:val="5"/>
            <w:vMerge w:val="restart"/>
            <w:vAlign w:val="center"/>
          </w:tcPr>
          <w:p w:rsidR="00151067" w:rsidRDefault="00151067" w:rsidP="001E4ABF">
            <w:pPr>
              <w:rPr>
                <w:rFonts w:ascii="仿宋" w:eastAsia="仿宋" w:hAnsi="仿宋" w:cs="仿宋" w:hint="eastAsia"/>
                <w:color w:val="000000"/>
                <w:sz w:val="24"/>
                <w:szCs w:val="24"/>
              </w:rPr>
            </w:pPr>
            <w:r>
              <w:rPr>
                <w:rFonts w:ascii="仿宋" w:eastAsia="仿宋" w:hAnsi="仿宋" w:cs="仿宋" w:hint="eastAsia"/>
                <w:color w:val="000000"/>
                <w:sz w:val="24"/>
                <w:szCs w:val="24"/>
              </w:rPr>
              <w:t>服务育人</w:t>
            </w:r>
          </w:p>
        </w:tc>
        <w:tc>
          <w:tcPr>
            <w:tcW w:w="2357" w:type="dxa"/>
            <w:gridSpan w:val="4"/>
            <w:vAlign w:val="center"/>
          </w:tcPr>
          <w:p w:rsidR="00151067" w:rsidRDefault="00151067" w:rsidP="001E4ABF">
            <w:pPr>
              <w:rPr>
                <w:rFonts w:ascii="仿宋" w:eastAsia="仿宋" w:hAnsi="仿宋" w:cs="仿宋" w:hint="eastAsia"/>
                <w:color w:val="000000"/>
                <w:sz w:val="24"/>
                <w:szCs w:val="24"/>
              </w:rPr>
            </w:pPr>
            <w:r>
              <w:rPr>
                <w:rFonts w:ascii="仿宋" w:eastAsia="仿宋" w:hAnsi="仿宋" w:cs="仿宋" w:hint="eastAsia"/>
                <w:color w:val="000000"/>
                <w:sz w:val="24"/>
                <w:szCs w:val="24"/>
              </w:rPr>
              <w:t>勤工俭学</w:t>
            </w:r>
          </w:p>
        </w:tc>
        <w:tc>
          <w:tcPr>
            <w:tcW w:w="2012" w:type="dxa"/>
            <w:gridSpan w:val="4"/>
            <w:vAlign w:val="center"/>
          </w:tcPr>
          <w:p w:rsidR="00151067" w:rsidRDefault="00151067" w:rsidP="001E4ABF">
            <w:pPr>
              <w:jc w:val="center"/>
              <w:rPr>
                <w:rFonts w:ascii="仿宋" w:eastAsia="仿宋" w:hAnsi="仿宋" w:cs="仿宋" w:hint="eastAsia"/>
                <w:color w:val="000000"/>
                <w:sz w:val="24"/>
                <w:szCs w:val="24"/>
              </w:rPr>
            </w:pPr>
            <w:r>
              <w:rPr>
                <w:rFonts w:ascii="仿宋" w:eastAsia="仿宋" w:hAnsi="仿宋" w:cs="仿宋" w:hint="eastAsia"/>
                <w:color w:val="000000"/>
                <w:sz w:val="24"/>
                <w:szCs w:val="24"/>
              </w:rPr>
              <w:t>604</w:t>
            </w:r>
          </w:p>
        </w:tc>
        <w:tc>
          <w:tcPr>
            <w:tcW w:w="2778" w:type="dxa"/>
            <w:gridSpan w:val="4"/>
            <w:vAlign w:val="center"/>
          </w:tcPr>
          <w:p w:rsidR="00151067" w:rsidRDefault="00151067" w:rsidP="001E4ABF">
            <w:pPr>
              <w:jc w:val="center"/>
              <w:rPr>
                <w:rFonts w:ascii="仿宋" w:eastAsia="仿宋" w:hAnsi="仿宋" w:cs="仿宋" w:hint="eastAsia"/>
                <w:color w:val="000000"/>
                <w:sz w:val="24"/>
                <w:szCs w:val="24"/>
              </w:rPr>
            </w:pPr>
          </w:p>
        </w:tc>
      </w:tr>
      <w:tr w:rsidR="00151067" w:rsidTr="001E4ABF">
        <w:trPr>
          <w:trHeight w:val="567"/>
          <w:jc w:val="center"/>
        </w:trPr>
        <w:tc>
          <w:tcPr>
            <w:tcW w:w="2433" w:type="dxa"/>
            <w:gridSpan w:val="5"/>
            <w:vMerge/>
            <w:vAlign w:val="center"/>
          </w:tcPr>
          <w:p w:rsidR="00151067" w:rsidRDefault="00151067" w:rsidP="001E4ABF">
            <w:pPr>
              <w:rPr>
                <w:rFonts w:ascii="仿宋" w:eastAsia="仿宋" w:hAnsi="仿宋" w:cs="仿宋" w:hint="eastAsia"/>
                <w:color w:val="000000"/>
                <w:sz w:val="24"/>
                <w:szCs w:val="24"/>
              </w:rPr>
            </w:pPr>
          </w:p>
        </w:tc>
        <w:tc>
          <w:tcPr>
            <w:tcW w:w="2357" w:type="dxa"/>
            <w:gridSpan w:val="4"/>
            <w:vAlign w:val="center"/>
          </w:tcPr>
          <w:p w:rsidR="00151067" w:rsidRDefault="00151067" w:rsidP="001E4ABF">
            <w:pPr>
              <w:rPr>
                <w:rFonts w:ascii="仿宋" w:eastAsia="仿宋" w:hAnsi="仿宋" w:cs="仿宋" w:hint="eastAsia"/>
                <w:color w:val="000000"/>
                <w:sz w:val="24"/>
                <w:szCs w:val="24"/>
              </w:rPr>
            </w:pPr>
            <w:r>
              <w:rPr>
                <w:rStyle w:val="a5"/>
                <w:rFonts w:ascii="仿宋" w:eastAsia="仿宋" w:hAnsi="仿宋" w:cs="仿宋" w:hint="eastAsia"/>
                <w:color w:val="000000"/>
                <w:sz w:val="24"/>
                <w:szCs w:val="24"/>
              </w:rPr>
              <w:t>主动服务</w:t>
            </w:r>
          </w:p>
        </w:tc>
        <w:tc>
          <w:tcPr>
            <w:tcW w:w="2012" w:type="dxa"/>
            <w:gridSpan w:val="4"/>
            <w:vAlign w:val="center"/>
          </w:tcPr>
          <w:p w:rsidR="00151067" w:rsidRDefault="00151067" w:rsidP="001E4ABF">
            <w:pPr>
              <w:jc w:val="center"/>
              <w:rPr>
                <w:rFonts w:ascii="仿宋" w:eastAsia="仿宋" w:hAnsi="仿宋" w:cs="仿宋" w:hint="eastAsia"/>
                <w:color w:val="000000"/>
                <w:sz w:val="24"/>
                <w:szCs w:val="24"/>
              </w:rPr>
            </w:pPr>
            <w:r>
              <w:rPr>
                <w:rFonts w:ascii="仿宋" w:eastAsia="仿宋" w:hAnsi="仿宋" w:cs="仿宋" w:hint="eastAsia"/>
                <w:color w:val="000000"/>
                <w:sz w:val="24"/>
                <w:szCs w:val="24"/>
              </w:rPr>
              <w:t>605</w:t>
            </w:r>
          </w:p>
        </w:tc>
        <w:tc>
          <w:tcPr>
            <w:tcW w:w="2778" w:type="dxa"/>
            <w:gridSpan w:val="4"/>
            <w:vAlign w:val="center"/>
          </w:tcPr>
          <w:p w:rsidR="00151067" w:rsidRDefault="00151067" w:rsidP="001E4ABF">
            <w:pPr>
              <w:jc w:val="center"/>
              <w:rPr>
                <w:rFonts w:ascii="仿宋" w:eastAsia="仿宋" w:hAnsi="仿宋" w:cs="仿宋" w:hint="eastAsia"/>
                <w:color w:val="000000"/>
                <w:sz w:val="24"/>
                <w:szCs w:val="24"/>
              </w:rPr>
            </w:pPr>
          </w:p>
        </w:tc>
      </w:tr>
      <w:tr w:rsidR="00151067" w:rsidTr="001E4ABF">
        <w:trPr>
          <w:trHeight w:val="567"/>
          <w:jc w:val="center"/>
        </w:trPr>
        <w:tc>
          <w:tcPr>
            <w:tcW w:w="2433" w:type="dxa"/>
            <w:gridSpan w:val="5"/>
            <w:vMerge/>
            <w:vAlign w:val="center"/>
          </w:tcPr>
          <w:p w:rsidR="00151067" w:rsidRDefault="00151067" w:rsidP="001E4ABF">
            <w:pPr>
              <w:rPr>
                <w:rFonts w:ascii="仿宋" w:eastAsia="仿宋" w:hAnsi="仿宋" w:cs="仿宋" w:hint="eastAsia"/>
                <w:color w:val="000000"/>
                <w:sz w:val="24"/>
                <w:szCs w:val="24"/>
              </w:rPr>
            </w:pPr>
          </w:p>
        </w:tc>
        <w:tc>
          <w:tcPr>
            <w:tcW w:w="2357" w:type="dxa"/>
            <w:gridSpan w:val="4"/>
            <w:vAlign w:val="center"/>
          </w:tcPr>
          <w:p w:rsidR="00151067" w:rsidRDefault="00151067" w:rsidP="001E4ABF">
            <w:pPr>
              <w:rPr>
                <w:rFonts w:ascii="仿宋" w:eastAsia="仿宋" w:hAnsi="仿宋" w:cs="仿宋" w:hint="eastAsia"/>
                <w:color w:val="000000"/>
                <w:sz w:val="24"/>
                <w:szCs w:val="24"/>
              </w:rPr>
            </w:pPr>
            <w:r>
              <w:rPr>
                <w:rFonts w:ascii="仿宋" w:eastAsia="仿宋" w:hAnsi="仿宋" w:cs="仿宋" w:hint="eastAsia"/>
                <w:color w:val="000000"/>
                <w:sz w:val="24"/>
                <w:szCs w:val="24"/>
                <w:shd w:val="clear" w:color="auto" w:fill="FFFFFF"/>
              </w:rPr>
              <w:t>一站式服务建设</w:t>
            </w:r>
          </w:p>
        </w:tc>
        <w:tc>
          <w:tcPr>
            <w:tcW w:w="2012" w:type="dxa"/>
            <w:gridSpan w:val="4"/>
            <w:vAlign w:val="center"/>
          </w:tcPr>
          <w:p w:rsidR="00151067" w:rsidRDefault="00151067" w:rsidP="001E4ABF">
            <w:pPr>
              <w:jc w:val="center"/>
              <w:rPr>
                <w:rFonts w:ascii="仿宋" w:eastAsia="仿宋" w:hAnsi="仿宋" w:cs="仿宋" w:hint="eastAsia"/>
                <w:color w:val="000000"/>
                <w:sz w:val="24"/>
                <w:szCs w:val="24"/>
              </w:rPr>
            </w:pPr>
            <w:r>
              <w:rPr>
                <w:rFonts w:ascii="仿宋" w:eastAsia="仿宋" w:hAnsi="仿宋" w:cs="仿宋" w:hint="eastAsia"/>
                <w:color w:val="000000"/>
                <w:sz w:val="24"/>
                <w:szCs w:val="24"/>
              </w:rPr>
              <w:t>606</w:t>
            </w:r>
          </w:p>
        </w:tc>
        <w:tc>
          <w:tcPr>
            <w:tcW w:w="2778" w:type="dxa"/>
            <w:gridSpan w:val="4"/>
            <w:vAlign w:val="center"/>
          </w:tcPr>
          <w:p w:rsidR="00151067" w:rsidRDefault="00151067" w:rsidP="001E4ABF">
            <w:pPr>
              <w:jc w:val="center"/>
              <w:rPr>
                <w:rFonts w:ascii="仿宋" w:eastAsia="仿宋" w:hAnsi="仿宋" w:cs="仿宋" w:hint="eastAsia"/>
                <w:color w:val="000000"/>
                <w:sz w:val="24"/>
                <w:szCs w:val="24"/>
              </w:rPr>
            </w:pPr>
          </w:p>
        </w:tc>
      </w:tr>
    </w:tbl>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Default="00151067" w:rsidP="00151067">
      <w:pPr>
        <w:spacing w:line="560" w:lineRule="exact"/>
        <w:rPr>
          <w:rFonts w:ascii="仿宋" w:eastAsia="仿宋" w:hAnsi="仿宋" w:cs="仿宋" w:hint="eastAsia"/>
          <w:color w:val="000000"/>
          <w:sz w:val="36"/>
          <w:szCs w:val="36"/>
        </w:rPr>
      </w:pPr>
    </w:p>
    <w:p w:rsidR="00151067" w:rsidRPr="00151067" w:rsidRDefault="00151067" w:rsidP="00151067">
      <w:pPr>
        <w:spacing w:line="560" w:lineRule="exact"/>
        <w:jc w:val="center"/>
        <w:rPr>
          <w:rFonts w:ascii="仿宋" w:eastAsia="仿宋" w:hAnsi="仿宋" w:cs="仿宋" w:hint="eastAsia"/>
          <w:b/>
          <w:color w:val="000000"/>
          <w:sz w:val="36"/>
          <w:szCs w:val="36"/>
        </w:rPr>
      </w:pPr>
      <w:r w:rsidRPr="00151067">
        <w:rPr>
          <w:rFonts w:ascii="仿宋" w:eastAsia="仿宋" w:hAnsi="仿宋" w:cs="仿宋" w:hint="eastAsia"/>
          <w:b/>
          <w:color w:val="000000"/>
          <w:sz w:val="36"/>
          <w:szCs w:val="36"/>
        </w:rPr>
        <w:lastRenderedPageBreak/>
        <w:t>TOP50校园物业服务实体案例资料</w:t>
      </w:r>
    </w:p>
    <w:p w:rsidR="00151067" w:rsidRDefault="00151067" w:rsidP="00151067">
      <w:pPr>
        <w:jc w:val="center"/>
        <w:rPr>
          <w:rFonts w:ascii="仿宋" w:eastAsia="仿宋" w:hAnsi="仿宋" w:cs="仿宋" w:hint="eastAsia"/>
          <w:color w:val="000000"/>
          <w:sz w:val="11"/>
          <w:szCs w:val="1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1260"/>
        <w:gridCol w:w="3244"/>
        <w:gridCol w:w="4531"/>
      </w:tblGrid>
      <w:tr w:rsidR="00151067" w:rsidTr="001E4ABF">
        <w:trPr>
          <w:trHeight w:val="795"/>
          <w:jc w:val="center"/>
        </w:trPr>
        <w:tc>
          <w:tcPr>
            <w:tcW w:w="1260" w:type="dxa"/>
            <w:tcBorders>
              <w:right w:val="single" w:sz="4" w:space="0" w:color="auto"/>
            </w:tcBorders>
            <w:vAlign w:val="center"/>
          </w:tcPr>
          <w:p w:rsidR="00151067" w:rsidRDefault="00151067" w:rsidP="001E4ABF">
            <w:pPr>
              <w:spacing w:line="600" w:lineRule="exact"/>
              <w:jc w:val="center"/>
              <w:rPr>
                <w:rFonts w:ascii="仿宋" w:eastAsia="仿宋" w:hAnsi="仿宋" w:cs="仿宋" w:hint="eastAsia"/>
                <w:color w:val="000000"/>
                <w:sz w:val="24"/>
              </w:rPr>
            </w:pPr>
            <w:r>
              <w:rPr>
                <w:rFonts w:ascii="仿宋" w:eastAsia="仿宋" w:hAnsi="仿宋" w:cs="仿宋" w:hint="eastAsia"/>
                <w:color w:val="000000"/>
                <w:sz w:val="24"/>
              </w:rPr>
              <w:t>标题</w:t>
            </w:r>
          </w:p>
        </w:tc>
        <w:tc>
          <w:tcPr>
            <w:tcW w:w="7775" w:type="dxa"/>
            <w:gridSpan w:val="2"/>
            <w:tcBorders>
              <w:left w:val="single" w:sz="4" w:space="0" w:color="auto"/>
            </w:tcBorders>
          </w:tcPr>
          <w:p w:rsidR="00151067" w:rsidRDefault="00151067" w:rsidP="001E4ABF">
            <w:pPr>
              <w:spacing w:line="560" w:lineRule="exact"/>
              <w:rPr>
                <w:rFonts w:ascii="仿宋" w:eastAsia="仿宋" w:hAnsi="仿宋" w:cs="仿宋" w:hint="eastAsia"/>
                <w:color w:val="000000"/>
                <w:sz w:val="24"/>
              </w:rPr>
            </w:pPr>
          </w:p>
        </w:tc>
      </w:tr>
      <w:tr w:rsidR="00151067" w:rsidTr="001E4ABF">
        <w:trPr>
          <w:trHeight w:val="7072"/>
          <w:jc w:val="center"/>
        </w:trPr>
        <w:tc>
          <w:tcPr>
            <w:tcW w:w="1260" w:type="dxa"/>
            <w:tcBorders>
              <w:right w:val="single" w:sz="4" w:space="0" w:color="auto"/>
            </w:tcBorders>
            <w:vAlign w:val="center"/>
          </w:tcPr>
          <w:p w:rsidR="00151067" w:rsidRDefault="00151067" w:rsidP="001E4ABF">
            <w:pPr>
              <w:spacing w:line="600" w:lineRule="exact"/>
              <w:jc w:val="center"/>
              <w:rPr>
                <w:rFonts w:ascii="仿宋" w:eastAsia="仿宋" w:hAnsi="仿宋" w:cs="仿宋" w:hint="eastAsia"/>
                <w:color w:val="000000"/>
                <w:sz w:val="24"/>
              </w:rPr>
            </w:pPr>
            <w:r>
              <w:rPr>
                <w:rFonts w:ascii="仿宋" w:eastAsia="仿宋" w:hAnsi="仿宋" w:cs="仿宋" w:hint="eastAsia"/>
                <w:color w:val="000000"/>
                <w:sz w:val="24"/>
              </w:rPr>
              <w:t>情况</w:t>
            </w:r>
          </w:p>
          <w:p w:rsidR="00151067" w:rsidRDefault="00151067" w:rsidP="001E4ABF">
            <w:pPr>
              <w:spacing w:line="560" w:lineRule="exact"/>
              <w:jc w:val="center"/>
              <w:rPr>
                <w:rFonts w:ascii="仿宋" w:eastAsia="仿宋" w:hAnsi="仿宋" w:cs="仿宋" w:hint="eastAsia"/>
                <w:color w:val="000000"/>
                <w:sz w:val="24"/>
              </w:rPr>
            </w:pPr>
            <w:r>
              <w:rPr>
                <w:rFonts w:ascii="仿宋" w:eastAsia="仿宋" w:hAnsi="仿宋" w:cs="仿宋" w:hint="eastAsia"/>
                <w:color w:val="000000"/>
                <w:sz w:val="24"/>
              </w:rPr>
              <w:t>介绍</w:t>
            </w:r>
          </w:p>
        </w:tc>
        <w:tc>
          <w:tcPr>
            <w:tcW w:w="7775" w:type="dxa"/>
            <w:gridSpan w:val="2"/>
            <w:tcBorders>
              <w:left w:val="single" w:sz="4" w:space="0" w:color="auto"/>
            </w:tcBorders>
          </w:tcPr>
          <w:p w:rsidR="00151067" w:rsidRDefault="0015106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包括基本情况简介；服务特色和商业模式；发展目标和发展战略等，可另附表</w:t>
            </w:r>
          </w:p>
          <w:p w:rsidR="00151067" w:rsidRDefault="00151067" w:rsidP="001E4ABF">
            <w:pPr>
              <w:spacing w:line="560" w:lineRule="exact"/>
              <w:rPr>
                <w:rFonts w:ascii="仿宋" w:eastAsia="仿宋" w:hAnsi="仿宋" w:cs="仿宋" w:hint="eastAsia"/>
                <w:color w:val="000000"/>
                <w:sz w:val="24"/>
              </w:rPr>
            </w:pPr>
          </w:p>
        </w:tc>
      </w:tr>
      <w:tr w:rsidR="00151067" w:rsidTr="001E4ABF">
        <w:trPr>
          <w:trHeight w:val="601"/>
          <w:jc w:val="center"/>
        </w:trPr>
        <w:tc>
          <w:tcPr>
            <w:tcW w:w="4504" w:type="dxa"/>
            <w:gridSpan w:val="2"/>
            <w:tcBorders>
              <w:right w:val="single" w:sz="4" w:space="0" w:color="auto"/>
            </w:tcBorders>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后勤logo(照片另附)</w:t>
            </w:r>
          </w:p>
        </w:tc>
        <w:tc>
          <w:tcPr>
            <w:tcW w:w="4531" w:type="dxa"/>
            <w:tcBorders>
              <w:left w:val="single" w:sz="4" w:space="0" w:color="auto"/>
            </w:tcBorders>
            <w:vAlign w:val="center"/>
          </w:tcPr>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照片（另附）</w:t>
            </w:r>
          </w:p>
        </w:tc>
      </w:tr>
      <w:tr w:rsidR="00151067" w:rsidTr="001E4ABF">
        <w:trPr>
          <w:trHeight w:val="2483"/>
          <w:jc w:val="center"/>
        </w:trPr>
        <w:tc>
          <w:tcPr>
            <w:tcW w:w="4504" w:type="dxa"/>
            <w:gridSpan w:val="2"/>
            <w:tcBorders>
              <w:top w:val="single" w:sz="4" w:space="0" w:color="auto"/>
              <w:left w:val="single" w:sz="12" w:space="0" w:color="auto"/>
              <w:bottom w:val="single" w:sz="12" w:space="0" w:color="auto"/>
              <w:right w:val="single" w:sz="4" w:space="0" w:color="auto"/>
            </w:tcBorders>
            <w:vAlign w:val="center"/>
          </w:tcPr>
          <w:p w:rsidR="00151067" w:rsidRDefault="0015106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省级教育后勤协会（研究会）意见：</w:t>
            </w:r>
          </w:p>
          <w:p w:rsidR="00151067" w:rsidRDefault="00151067" w:rsidP="001E4ABF">
            <w:pPr>
              <w:spacing w:line="360" w:lineRule="auto"/>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签  章：</w:t>
            </w:r>
          </w:p>
          <w:p w:rsidR="00151067" w:rsidRDefault="00151067" w:rsidP="001E4ABF">
            <w:pPr>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年    月    日</w:t>
            </w:r>
          </w:p>
        </w:tc>
        <w:tc>
          <w:tcPr>
            <w:tcW w:w="4531" w:type="dxa"/>
            <w:tcBorders>
              <w:top w:val="single" w:sz="4" w:space="0" w:color="auto"/>
              <w:left w:val="single" w:sz="4" w:space="0" w:color="auto"/>
              <w:bottom w:val="single" w:sz="12" w:space="0" w:color="auto"/>
              <w:right w:val="single" w:sz="12" w:space="0" w:color="auto"/>
            </w:tcBorders>
            <w:vAlign w:val="center"/>
          </w:tcPr>
          <w:p w:rsidR="00151067" w:rsidRDefault="0015106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中国教育后勤协会意见：</w:t>
            </w:r>
          </w:p>
          <w:p w:rsidR="00151067" w:rsidRDefault="00151067" w:rsidP="001E4ABF">
            <w:pPr>
              <w:spacing w:line="360" w:lineRule="auto"/>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签  章：</w:t>
            </w:r>
          </w:p>
          <w:p w:rsidR="00151067" w:rsidRDefault="00151067" w:rsidP="001E4ABF">
            <w:pPr>
              <w:jc w:val="center"/>
              <w:rPr>
                <w:rFonts w:ascii="仿宋" w:eastAsia="仿宋" w:hAnsi="仿宋" w:cs="仿宋" w:hint="eastAsia"/>
                <w:color w:val="000000"/>
                <w:sz w:val="24"/>
              </w:rPr>
            </w:pPr>
          </w:p>
          <w:p w:rsidR="00151067" w:rsidRDefault="0015106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年    月    日</w:t>
            </w:r>
          </w:p>
        </w:tc>
      </w:tr>
    </w:tbl>
    <w:p w:rsidR="00151067" w:rsidRDefault="00151067" w:rsidP="00151067">
      <w:pPr>
        <w:spacing w:line="560" w:lineRule="exact"/>
        <w:rPr>
          <w:rFonts w:ascii="仿宋" w:eastAsia="仿宋" w:hAnsi="仿宋" w:cs="仿宋" w:hint="eastAsia"/>
          <w:color w:val="000000"/>
          <w:szCs w:val="21"/>
        </w:rPr>
      </w:pPr>
      <w:r>
        <w:rPr>
          <w:rFonts w:ascii="仿宋" w:eastAsia="仿宋" w:hAnsi="仿宋" w:cs="仿宋" w:hint="eastAsia"/>
          <w:color w:val="000000"/>
          <w:szCs w:val="21"/>
        </w:rPr>
        <w:br w:type="page"/>
      </w:r>
      <w:r>
        <w:rPr>
          <w:rFonts w:ascii="仿宋" w:eastAsia="仿宋" w:hAnsi="仿宋" w:cs="仿宋" w:hint="eastAsia"/>
          <w:color w:val="000000"/>
          <w:szCs w:val="21"/>
        </w:rPr>
        <w:lastRenderedPageBreak/>
        <w:t>注：</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1.单位名称：填写全称,不得使用简称,即与单位公章所使用的名称一致。</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2.联系地址：填写由邮政部门认可的单位所在地地址。不要填写邮政信箱号。</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3.单位成立时间：是指所在学校或大学城（教育园）核准设立的日期。</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4.以往获奖情况填写：获得市级以上政府部门的表彰。</w:t>
      </w:r>
    </w:p>
    <w:p w:rsidR="00151067" w:rsidRDefault="00151067" w:rsidP="00151067">
      <w:pPr>
        <w:ind w:firstLineChars="200" w:firstLine="420"/>
        <w:rPr>
          <w:rFonts w:ascii="仿宋" w:eastAsia="仿宋" w:hAnsi="仿宋" w:cs="仿宋" w:hint="eastAsia"/>
          <w:color w:val="000000"/>
          <w:szCs w:val="21"/>
        </w:rPr>
      </w:pPr>
      <w:r w:rsidRPr="0000348F">
        <w:rPr>
          <w:rFonts w:ascii="仿宋" w:eastAsia="仿宋" w:hAnsi="仿宋" w:cs="仿宋"/>
          <w:bCs/>
          <w:color w:val="000000"/>
          <w:szCs w:val="21"/>
        </w:rPr>
        <w:t>5.</w:t>
      </w:r>
      <w:r>
        <w:rPr>
          <w:rFonts w:ascii="仿宋" w:eastAsia="仿宋" w:hAnsi="仿宋" w:cs="仿宋" w:hint="eastAsia"/>
          <w:color w:val="000000"/>
          <w:szCs w:val="21"/>
        </w:rPr>
        <w:t>企业单位从业人员：企业单位从业人员指在学校物业服务所有在编人员（以上人员需提供社保证明）。</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6.管理物业项目总数：是指年末物业服务企业依据合同提供全面管理服务已交付使用的所有物业项目总数和房屋建筑总面积(仅提供某一单项服务的项目和顾问项目不得计入)。</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7.全国和省级物业服务示范项目为申报企业争创并在管的项目，不含已退出管理、已取消示范项目称号的项目。</w:t>
      </w:r>
    </w:p>
    <w:p w:rsidR="00151067" w:rsidRDefault="00151067" w:rsidP="0015106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8单位经营情况栏的有关指标，依据《物业服务企业财务管理规定》（财政部财基字[1998]7号）的规定和要求填报。</w:t>
      </w:r>
    </w:p>
    <w:p w:rsidR="00151067" w:rsidRDefault="00151067" w:rsidP="00151067">
      <w:pPr>
        <w:spacing w:line="560" w:lineRule="exact"/>
        <w:jc w:val="center"/>
        <w:rPr>
          <w:rFonts w:ascii="仿宋" w:eastAsia="仿宋" w:hAnsi="仿宋" w:cs="仿宋" w:hint="eastAsia"/>
          <w:b/>
          <w:color w:val="000000"/>
          <w:sz w:val="36"/>
          <w:szCs w:val="36"/>
        </w:rPr>
      </w:pPr>
    </w:p>
    <w:p w:rsidR="00151067" w:rsidRDefault="00151067" w:rsidP="00151067">
      <w:pPr>
        <w:spacing w:line="560" w:lineRule="exact"/>
        <w:jc w:val="center"/>
        <w:rPr>
          <w:rFonts w:ascii="仿宋" w:eastAsia="仿宋" w:hAnsi="仿宋" w:cs="仿宋" w:hint="eastAsia"/>
          <w:b/>
          <w:color w:val="000000"/>
          <w:sz w:val="36"/>
          <w:szCs w:val="36"/>
        </w:rPr>
      </w:pPr>
    </w:p>
    <w:p w:rsidR="00151067" w:rsidRDefault="00151067" w:rsidP="00151067">
      <w:pPr>
        <w:spacing w:line="560" w:lineRule="exact"/>
        <w:jc w:val="center"/>
        <w:rPr>
          <w:rFonts w:ascii="仿宋" w:eastAsia="仿宋" w:hAnsi="仿宋" w:cs="仿宋" w:hint="eastAsia"/>
          <w:b/>
          <w:color w:val="000000"/>
          <w:sz w:val="36"/>
          <w:szCs w:val="36"/>
        </w:rPr>
      </w:pPr>
    </w:p>
    <w:p w:rsidR="00151067" w:rsidRDefault="00151067" w:rsidP="00151067">
      <w:pPr>
        <w:spacing w:line="560" w:lineRule="exact"/>
        <w:jc w:val="center"/>
        <w:rPr>
          <w:rFonts w:ascii="仿宋" w:eastAsia="仿宋" w:hAnsi="仿宋" w:cs="仿宋" w:hint="eastAsia"/>
          <w:b/>
          <w:color w:val="000000"/>
          <w:sz w:val="36"/>
          <w:szCs w:val="36"/>
        </w:rPr>
      </w:pPr>
    </w:p>
    <w:p w:rsidR="00B4642F" w:rsidRPr="00151067" w:rsidRDefault="00B4642F"/>
    <w:sectPr w:rsidR="00B4642F" w:rsidRPr="001510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42F" w:rsidRDefault="00B4642F" w:rsidP="00151067">
      <w:r>
        <w:separator/>
      </w:r>
    </w:p>
  </w:endnote>
  <w:endnote w:type="continuationSeparator" w:id="1">
    <w:p w:rsidR="00B4642F" w:rsidRDefault="00B4642F" w:rsidP="00151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42F" w:rsidRDefault="00B4642F" w:rsidP="00151067">
      <w:r>
        <w:separator/>
      </w:r>
    </w:p>
  </w:footnote>
  <w:footnote w:type="continuationSeparator" w:id="1">
    <w:p w:rsidR="00B4642F" w:rsidRDefault="00B4642F" w:rsidP="00151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6D7B3"/>
    <w:multiLevelType w:val="singleLevel"/>
    <w:tmpl w:val="5936D7B3"/>
    <w:lvl w:ilvl="0">
      <w:start w:val="2"/>
      <w:numFmt w:val="decimal"/>
      <w:suff w:val="space"/>
      <w:lvlText w:val="%1."/>
      <w:lvlJc w:val="left"/>
    </w:lvl>
  </w:abstractNum>
  <w:abstractNum w:abstractNumId="1">
    <w:nsid w:val="594C8110"/>
    <w:multiLevelType w:val="singleLevel"/>
    <w:tmpl w:val="594C811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067"/>
    <w:rsid w:val="00151067"/>
    <w:rsid w:val="00B46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67"/>
    <w:pPr>
      <w:widowControl w:val="0"/>
      <w:jc w:val="both"/>
    </w:pPr>
    <w:rPr>
      <w:rFonts w:ascii="Calibri" w:eastAsia="宋体" w:hAnsi="Calibri" w:cs="Times New Roman"/>
    </w:rPr>
  </w:style>
  <w:style w:type="paragraph" w:styleId="3">
    <w:name w:val="heading 3"/>
    <w:basedOn w:val="a"/>
    <w:next w:val="a"/>
    <w:link w:val="3Char"/>
    <w:qFormat/>
    <w:rsid w:val="00151067"/>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1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1067"/>
    <w:rPr>
      <w:sz w:val="18"/>
      <w:szCs w:val="18"/>
    </w:rPr>
  </w:style>
  <w:style w:type="paragraph" w:styleId="a4">
    <w:name w:val="footer"/>
    <w:basedOn w:val="a"/>
    <w:link w:val="Char0"/>
    <w:uiPriority w:val="99"/>
    <w:semiHidden/>
    <w:unhideWhenUsed/>
    <w:rsid w:val="001510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1067"/>
    <w:rPr>
      <w:sz w:val="18"/>
      <w:szCs w:val="18"/>
    </w:rPr>
  </w:style>
  <w:style w:type="character" w:customStyle="1" w:styleId="3Char">
    <w:name w:val="标题 3 Char"/>
    <w:basedOn w:val="a0"/>
    <w:link w:val="3"/>
    <w:rsid w:val="00151067"/>
    <w:rPr>
      <w:rFonts w:ascii="宋体" w:eastAsia="宋体" w:hAnsi="宋体" w:cs="Times New Roman"/>
      <w:b/>
      <w:kern w:val="0"/>
      <w:sz w:val="27"/>
      <w:szCs w:val="27"/>
    </w:rPr>
  </w:style>
  <w:style w:type="character" w:styleId="a5">
    <w:name w:val="Hyperlink"/>
    <w:qFormat/>
    <w:rsid w:val="001510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425</Words>
  <Characters>2426</Characters>
  <Application>Microsoft Office Word</Application>
  <DocSecurity>0</DocSecurity>
  <Lines>20</Lines>
  <Paragraphs>5</Paragraphs>
  <ScaleCrop>false</ScaleCrop>
  <Company>微软中国</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2017-10-09T03:09:00Z</dcterms:created>
  <dcterms:modified xsi:type="dcterms:W3CDTF">2017-10-09T03:11:00Z</dcterms:modified>
</cp:coreProperties>
</file>